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Y="689"/>
        <w:tblW w:w="10456" w:type="dxa"/>
        <w:tblLayout w:type="fixed"/>
        <w:tblLook w:val="0000"/>
      </w:tblPr>
      <w:tblGrid>
        <w:gridCol w:w="5070"/>
        <w:gridCol w:w="5386"/>
      </w:tblGrid>
      <w:tr w:rsidR="00FF5B77" w:rsidRPr="002904E5" w:rsidTr="00087ACE">
        <w:tc>
          <w:tcPr>
            <w:tcW w:w="5070" w:type="dxa"/>
            <w:tcBorders>
              <w:top w:val="nil"/>
              <w:left w:val="nil"/>
              <w:bottom w:val="nil"/>
              <w:right w:val="nil"/>
            </w:tcBorders>
          </w:tcPr>
          <w:p w:rsidR="00FF5B77" w:rsidRPr="002904E5" w:rsidRDefault="00FF5B77" w:rsidP="00C40F21">
            <w:pPr>
              <w:tabs>
                <w:tab w:val="left" w:pos="4506"/>
              </w:tabs>
              <w:rPr>
                <w:rFonts w:ascii="Times New Roman" w:hAnsi="Times New Roman"/>
                <w:b/>
                <w:sz w:val="24"/>
                <w:szCs w:val="24"/>
              </w:rPr>
            </w:pPr>
          </w:p>
        </w:tc>
        <w:tc>
          <w:tcPr>
            <w:tcW w:w="5386" w:type="dxa"/>
            <w:tcBorders>
              <w:top w:val="nil"/>
              <w:left w:val="nil"/>
              <w:bottom w:val="nil"/>
              <w:right w:val="nil"/>
            </w:tcBorders>
          </w:tcPr>
          <w:p w:rsidR="00FF5B77" w:rsidRPr="002904E5" w:rsidRDefault="00FF5B77" w:rsidP="00C40F21">
            <w:pPr>
              <w:rPr>
                <w:rFonts w:ascii="Times New Roman" w:hAnsi="Times New Roman"/>
                <w:sz w:val="24"/>
                <w:szCs w:val="24"/>
              </w:rPr>
            </w:pPr>
            <w:r w:rsidRPr="002904E5">
              <w:rPr>
                <w:rFonts w:ascii="Times New Roman" w:hAnsi="Times New Roman"/>
                <w:sz w:val="24"/>
                <w:szCs w:val="24"/>
              </w:rPr>
              <w:t>УТВЕРЖДАЮ</w:t>
            </w:r>
          </w:p>
          <w:p w:rsidR="00FF5B77" w:rsidRPr="002904E5" w:rsidRDefault="0091499C" w:rsidP="00C40F21">
            <w:pPr>
              <w:rPr>
                <w:rFonts w:ascii="Times New Roman" w:hAnsi="Times New Roman"/>
                <w:sz w:val="24"/>
                <w:szCs w:val="24"/>
              </w:rPr>
            </w:pPr>
            <w:r>
              <w:rPr>
                <w:rFonts w:ascii="Times New Roman" w:hAnsi="Times New Roman"/>
                <w:sz w:val="24"/>
                <w:szCs w:val="24"/>
              </w:rPr>
              <w:t>Г</w:t>
            </w:r>
            <w:r w:rsidR="00D70BE8">
              <w:rPr>
                <w:rFonts w:ascii="Times New Roman" w:hAnsi="Times New Roman"/>
                <w:sz w:val="24"/>
                <w:szCs w:val="24"/>
              </w:rPr>
              <w:t>лав</w:t>
            </w:r>
            <w:r>
              <w:rPr>
                <w:rFonts w:ascii="Times New Roman" w:hAnsi="Times New Roman"/>
                <w:sz w:val="24"/>
                <w:szCs w:val="24"/>
              </w:rPr>
              <w:t>а</w:t>
            </w:r>
            <w:r w:rsidR="00D70BE8">
              <w:rPr>
                <w:rFonts w:ascii="Times New Roman" w:hAnsi="Times New Roman"/>
                <w:sz w:val="24"/>
                <w:szCs w:val="24"/>
              </w:rPr>
              <w:t xml:space="preserve"> администрации Советского административного округа </w:t>
            </w:r>
            <w:r w:rsidR="00FF5B77" w:rsidRPr="002904E5">
              <w:rPr>
                <w:rFonts w:ascii="Times New Roman" w:hAnsi="Times New Roman"/>
                <w:sz w:val="24"/>
                <w:szCs w:val="24"/>
              </w:rPr>
              <w:t xml:space="preserve"> города Омска</w:t>
            </w:r>
          </w:p>
          <w:p w:rsidR="00FF5B77" w:rsidRPr="002904E5" w:rsidRDefault="00FF5B77" w:rsidP="00C40F21">
            <w:pPr>
              <w:rPr>
                <w:rFonts w:ascii="Times New Roman" w:hAnsi="Times New Roman"/>
                <w:sz w:val="24"/>
                <w:szCs w:val="24"/>
              </w:rPr>
            </w:pPr>
          </w:p>
          <w:p w:rsidR="00FF5B77" w:rsidRPr="002904E5" w:rsidRDefault="0091499C" w:rsidP="00C40F21">
            <w:pPr>
              <w:keepNext/>
              <w:keepLines/>
              <w:spacing w:after="0"/>
              <w:rPr>
                <w:rFonts w:ascii="Times New Roman" w:hAnsi="Times New Roman"/>
                <w:sz w:val="24"/>
                <w:szCs w:val="24"/>
              </w:rPr>
            </w:pPr>
            <w:r>
              <w:rPr>
                <w:rFonts w:ascii="Times New Roman" w:hAnsi="Times New Roman"/>
                <w:sz w:val="24"/>
                <w:szCs w:val="24"/>
              </w:rPr>
              <w:t>______________________</w:t>
            </w:r>
            <w:r w:rsidR="00FF5B77" w:rsidRPr="002904E5">
              <w:rPr>
                <w:rFonts w:ascii="Times New Roman" w:hAnsi="Times New Roman"/>
                <w:sz w:val="24"/>
                <w:szCs w:val="24"/>
              </w:rPr>
              <w:t xml:space="preserve"> </w:t>
            </w:r>
            <w:r>
              <w:rPr>
                <w:rFonts w:ascii="Times New Roman" w:hAnsi="Times New Roman"/>
                <w:sz w:val="24"/>
                <w:szCs w:val="24"/>
              </w:rPr>
              <w:t>С</w:t>
            </w:r>
            <w:r w:rsidR="00FF5B77" w:rsidRPr="002904E5">
              <w:rPr>
                <w:rFonts w:ascii="Times New Roman" w:hAnsi="Times New Roman"/>
                <w:sz w:val="24"/>
                <w:szCs w:val="24"/>
              </w:rPr>
              <w:t xml:space="preserve">.В. </w:t>
            </w:r>
            <w:r>
              <w:rPr>
                <w:rFonts w:ascii="Times New Roman" w:hAnsi="Times New Roman"/>
                <w:sz w:val="24"/>
                <w:szCs w:val="24"/>
              </w:rPr>
              <w:t>Финашин</w:t>
            </w:r>
          </w:p>
          <w:p w:rsidR="00FF5B77" w:rsidRPr="002904E5" w:rsidRDefault="00FF5B77" w:rsidP="00C40F21">
            <w:pPr>
              <w:keepNext/>
              <w:keepLines/>
              <w:spacing w:after="0"/>
              <w:rPr>
                <w:rFonts w:ascii="Times New Roman" w:hAnsi="Times New Roman"/>
                <w:sz w:val="24"/>
                <w:szCs w:val="24"/>
              </w:rPr>
            </w:pPr>
          </w:p>
          <w:p w:rsidR="00FF5B77" w:rsidRDefault="001B7C11" w:rsidP="00522ED9">
            <w:pPr>
              <w:rPr>
                <w:rFonts w:ascii="Times New Roman" w:hAnsi="Times New Roman"/>
                <w:sz w:val="24"/>
                <w:szCs w:val="24"/>
              </w:rPr>
            </w:pPr>
            <w:r w:rsidRPr="002904E5">
              <w:rPr>
                <w:rFonts w:ascii="Times New Roman" w:hAnsi="Times New Roman"/>
                <w:sz w:val="24"/>
                <w:szCs w:val="24"/>
              </w:rPr>
              <w:t>«____» ____________</w:t>
            </w:r>
            <w:r w:rsidR="00522ED9">
              <w:rPr>
                <w:rFonts w:ascii="Times New Roman" w:hAnsi="Times New Roman"/>
                <w:sz w:val="24"/>
                <w:szCs w:val="24"/>
              </w:rPr>
              <w:t>__________</w:t>
            </w:r>
            <w:r w:rsidRPr="002904E5">
              <w:rPr>
                <w:rFonts w:ascii="Times New Roman" w:hAnsi="Times New Roman"/>
                <w:sz w:val="24"/>
                <w:szCs w:val="24"/>
              </w:rPr>
              <w:t>_ 20</w:t>
            </w:r>
            <w:r w:rsidR="00522ED9">
              <w:rPr>
                <w:rFonts w:ascii="Times New Roman" w:hAnsi="Times New Roman"/>
                <w:sz w:val="24"/>
                <w:szCs w:val="24"/>
              </w:rPr>
              <w:t>2</w:t>
            </w:r>
            <w:r w:rsidR="00DF3D10">
              <w:rPr>
                <w:rFonts w:ascii="Times New Roman" w:hAnsi="Times New Roman"/>
                <w:sz w:val="24"/>
                <w:szCs w:val="24"/>
              </w:rPr>
              <w:t>4</w:t>
            </w:r>
          </w:p>
          <w:p w:rsidR="00D439A9" w:rsidRDefault="00D439A9" w:rsidP="00522ED9">
            <w:pPr>
              <w:rPr>
                <w:rFonts w:ascii="Times New Roman" w:hAnsi="Times New Roman"/>
                <w:sz w:val="24"/>
                <w:szCs w:val="24"/>
              </w:rPr>
            </w:pPr>
          </w:p>
          <w:p w:rsidR="00570BA6" w:rsidRDefault="00570BA6" w:rsidP="00522ED9">
            <w:pPr>
              <w:rPr>
                <w:rFonts w:ascii="Times New Roman" w:hAnsi="Times New Roman"/>
                <w:sz w:val="24"/>
                <w:szCs w:val="24"/>
              </w:rPr>
            </w:pPr>
          </w:p>
          <w:p w:rsidR="00EA697E" w:rsidRPr="002904E5" w:rsidRDefault="00EA697E" w:rsidP="00522ED9">
            <w:pPr>
              <w:rPr>
                <w:rFonts w:ascii="Times New Roman" w:hAnsi="Times New Roman"/>
                <w:sz w:val="24"/>
                <w:szCs w:val="24"/>
              </w:rPr>
            </w:pPr>
          </w:p>
        </w:tc>
      </w:tr>
    </w:tbl>
    <w:p w:rsidR="00FF5B77" w:rsidRPr="001B7C11" w:rsidRDefault="00FF5B77" w:rsidP="00FF5B77">
      <w:pPr>
        <w:tabs>
          <w:tab w:val="left" w:pos="-360"/>
          <w:tab w:val="left" w:pos="360"/>
        </w:tabs>
        <w:spacing w:after="0"/>
        <w:rPr>
          <w:rFonts w:ascii="Times New Roman" w:hAnsi="Times New Roman"/>
          <w:sz w:val="24"/>
          <w:szCs w:val="24"/>
        </w:rPr>
      </w:pPr>
    </w:p>
    <w:p w:rsidR="00F455C0" w:rsidRDefault="00F455C0" w:rsidP="00FF5B77">
      <w:pPr>
        <w:tabs>
          <w:tab w:val="left" w:pos="-360"/>
          <w:tab w:val="left" w:pos="360"/>
        </w:tabs>
        <w:spacing w:after="0"/>
        <w:jc w:val="center"/>
        <w:rPr>
          <w:rFonts w:ascii="Times New Roman" w:hAnsi="Times New Roman"/>
          <w:b/>
          <w:sz w:val="24"/>
          <w:szCs w:val="24"/>
        </w:rPr>
      </w:pPr>
    </w:p>
    <w:p w:rsidR="00FF5B77" w:rsidRPr="001B7C11" w:rsidRDefault="003365B3" w:rsidP="00FF5B77">
      <w:pPr>
        <w:tabs>
          <w:tab w:val="left" w:pos="-360"/>
          <w:tab w:val="left" w:pos="360"/>
        </w:tabs>
        <w:spacing w:after="0"/>
        <w:jc w:val="center"/>
        <w:rPr>
          <w:rFonts w:ascii="Times New Roman" w:hAnsi="Times New Roman"/>
          <w:b/>
          <w:sz w:val="24"/>
          <w:szCs w:val="24"/>
        </w:rPr>
      </w:pPr>
      <w:r>
        <w:rPr>
          <w:rFonts w:ascii="Times New Roman" w:hAnsi="Times New Roman"/>
          <w:b/>
          <w:sz w:val="24"/>
          <w:szCs w:val="24"/>
        </w:rPr>
        <w:t>Д</w:t>
      </w:r>
      <w:r w:rsidR="00FF5B77" w:rsidRPr="001B7C11">
        <w:rPr>
          <w:rFonts w:ascii="Times New Roman" w:hAnsi="Times New Roman"/>
          <w:b/>
          <w:sz w:val="24"/>
          <w:szCs w:val="24"/>
        </w:rPr>
        <w:t xml:space="preserve">ОКУМЕНТАЦИЯ </w:t>
      </w:r>
    </w:p>
    <w:p w:rsidR="00602EFF" w:rsidRPr="002A72C2" w:rsidRDefault="003365B3" w:rsidP="00DE526A">
      <w:pPr>
        <w:widowControl w:val="0"/>
        <w:suppressLineNumbers/>
        <w:suppressAutoHyphens/>
        <w:spacing w:after="0" w:line="240" w:lineRule="auto"/>
        <w:jc w:val="center"/>
        <w:rPr>
          <w:rFonts w:ascii="Times New Roman" w:hAnsi="Times New Roman"/>
          <w:sz w:val="24"/>
          <w:szCs w:val="24"/>
        </w:rPr>
      </w:pPr>
      <w:r>
        <w:rPr>
          <w:rFonts w:ascii="Times New Roman" w:hAnsi="Times New Roman"/>
          <w:sz w:val="24"/>
          <w:szCs w:val="24"/>
        </w:rPr>
        <w:t>о проведении к</w:t>
      </w:r>
      <w:r w:rsidR="00602EFF" w:rsidRPr="00F455C0">
        <w:rPr>
          <w:rFonts w:ascii="Times New Roman" w:hAnsi="Times New Roman"/>
          <w:sz w:val="24"/>
          <w:szCs w:val="24"/>
        </w:rPr>
        <w:t>онкурса по продаже права на закл</w:t>
      </w:r>
      <w:r w:rsidR="00341BE0">
        <w:rPr>
          <w:rFonts w:ascii="Times New Roman" w:hAnsi="Times New Roman"/>
          <w:sz w:val="24"/>
          <w:szCs w:val="24"/>
        </w:rPr>
        <w:t>ючение договор</w:t>
      </w:r>
      <w:r w:rsidR="00085E65">
        <w:rPr>
          <w:rFonts w:ascii="Times New Roman" w:hAnsi="Times New Roman"/>
          <w:sz w:val="24"/>
          <w:szCs w:val="24"/>
        </w:rPr>
        <w:t>а</w:t>
      </w:r>
      <w:r w:rsidR="00602EFF" w:rsidRPr="00F455C0">
        <w:rPr>
          <w:rFonts w:ascii="Times New Roman" w:hAnsi="Times New Roman"/>
          <w:sz w:val="24"/>
          <w:szCs w:val="24"/>
        </w:rPr>
        <w:t xml:space="preserve"> н</w:t>
      </w:r>
      <w:r w:rsidR="00341BE0">
        <w:rPr>
          <w:rFonts w:ascii="Times New Roman" w:hAnsi="Times New Roman"/>
          <w:sz w:val="24"/>
          <w:szCs w:val="24"/>
        </w:rPr>
        <w:t>а размещение торгово-остановочн</w:t>
      </w:r>
      <w:r w:rsidR="00085E65">
        <w:rPr>
          <w:rFonts w:ascii="Times New Roman" w:hAnsi="Times New Roman"/>
          <w:sz w:val="24"/>
          <w:szCs w:val="24"/>
        </w:rPr>
        <w:t>ого</w:t>
      </w:r>
      <w:r w:rsidR="00DB54A5">
        <w:rPr>
          <w:rFonts w:ascii="Times New Roman" w:hAnsi="Times New Roman"/>
          <w:sz w:val="24"/>
          <w:szCs w:val="24"/>
        </w:rPr>
        <w:t xml:space="preserve"> </w:t>
      </w:r>
      <w:r w:rsidR="00341BE0">
        <w:rPr>
          <w:rFonts w:ascii="Times New Roman" w:hAnsi="Times New Roman"/>
          <w:sz w:val="24"/>
          <w:szCs w:val="24"/>
        </w:rPr>
        <w:t>комплекс</w:t>
      </w:r>
      <w:r w:rsidR="00085E65">
        <w:rPr>
          <w:rFonts w:ascii="Times New Roman" w:hAnsi="Times New Roman"/>
          <w:sz w:val="24"/>
          <w:szCs w:val="24"/>
        </w:rPr>
        <w:t>а</w:t>
      </w:r>
      <w:r w:rsidR="00602EFF" w:rsidRPr="00F455C0">
        <w:rPr>
          <w:rFonts w:ascii="Times New Roman" w:hAnsi="Times New Roman"/>
          <w:sz w:val="24"/>
          <w:szCs w:val="24"/>
        </w:rPr>
        <w:t xml:space="preserve"> на территории </w:t>
      </w:r>
      <w:r w:rsidR="002A72C2">
        <w:rPr>
          <w:rFonts w:ascii="Times New Roman" w:hAnsi="Times New Roman"/>
          <w:sz w:val="24"/>
          <w:szCs w:val="24"/>
        </w:rPr>
        <w:t xml:space="preserve">Советского административного округа города Омска     </w:t>
      </w:r>
      <w:r w:rsidR="00E6063B">
        <w:rPr>
          <w:rFonts w:ascii="Times New Roman" w:hAnsi="Times New Roman"/>
          <w:sz w:val="24"/>
          <w:szCs w:val="24"/>
        </w:rPr>
        <w:t xml:space="preserve"> (</w:t>
      </w:r>
      <w:r w:rsidR="00BA1C7F">
        <w:rPr>
          <w:rFonts w:ascii="Times New Roman" w:hAnsi="Times New Roman"/>
          <w:b/>
          <w:sz w:val="24"/>
          <w:szCs w:val="24"/>
        </w:rPr>
        <w:t xml:space="preserve">улица Нефтезаводская, дом </w:t>
      </w:r>
      <w:r w:rsidR="00761E11">
        <w:rPr>
          <w:rFonts w:ascii="Times New Roman" w:hAnsi="Times New Roman"/>
          <w:b/>
          <w:sz w:val="24"/>
          <w:szCs w:val="24"/>
        </w:rPr>
        <w:t>37</w:t>
      </w:r>
      <w:r w:rsidR="00BA1C7F">
        <w:rPr>
          <w:rFonts w:ascii="Times New Roman" w:hAnsi="Times New Roman"/>
          <w:b/>
          <w:sz w:val="24"/>
          <w:szCs w:val="24"/>
        </w:rPr>
        <w:t>, ООТ «</w:t>
      </w:r>
      <w:r w:rsidR="00761E11">
        <w:rPr>
          <w:rFonts w:ascii="Times New Roman" w:hAnsi="Times New Roman"/>
          <w:b/>
          <w:sz w:val="24"/>
          <w:szCs w:val="24"/>
        </w:rPr>
        <w:t>Пос. Ермак</w:t>
      </w:r>
      <w:r w:rsidR="00BA1C7F">
        <w:rPr>
          <w:rFonts w:ascii="Times New Roman" w:hAnsi="Times New Roman"/>
          <w:b/>
          <w:sz w:val="24"/>
          <w:szCs w:val="24"/>
        </w:rPr>
        <w:t>»</w:t>
      </w:r>
      <w:r w:rsidR="00E6063B">
        <w:rPr>
          <w:rFonts w:ascii="Times New Roman" w:hAnsi="Times New Roman"/>
          <w:sz w:val="24"/>
          <w:szCs w:val="24"/>
        </w:rPr>
        <w:t>)</w:t>
      </w:r>
    </w:p>
    <w:p w:rsidR="00DE526A" w:rsidRDefault="00DE526A" w:rsidP="00DE526A">
      <w:pPr>
        <w:spacing w:after="0" w:line="240" w:lineRule="auto"/>
        <w:jc w:val="center"/>
        <w:rPr>
          <w:rFonts w:ascii="Times New Roman" w:hAnsi="Times New Roman"/>
          <w:sz w:val="24"/>
          <w:szCs w:val="24"/>
        </w:rPr>
      </w:pPr>
      <w:r w:rsidRPr="006B43F4">
        <w:rPr>
          <w:rFonts w:ascii="Times New Roman" w:hAnsi="Times New Roman"/>
          <w:sz w:val="24"/>
          <w:szCs w:val="24"/>
        </w:rPr>
        <w:t>(номер  в схеме размещения нестационарных торговых объектов на территории города Омска, утвержденной Постановлением Администрации города Омска от</w:t>
      </w:r>
      <w:r w:rsidRPr="006B43F4">
        <w:rPr>
          <w:rFonts w:ascii="Times New Roman" w:hAnsi="Times New Roman"/>
          <w:b/>
          <w:sz w:val="24"/>
          <w:szCs w:val="24"/>
        </w:rPr>
        <w:t xml:space="preserve"> </w:t>
      </w:r>
      <w:r w:rsidRPr="006B43F4">
        <w:rPr>
          <w:rFonts w:ascii="Times New Roman" w:hAnsi="Times New Roman"/>
          <w:sz w:val="24"/>
          <w:szCs w:val="24"/>
        </w:rPr>
        <w:t xml:space="preserve">4 августа 2014 г. N 1041-п </w:t>
      </w:r>
    </w:p>
    <w:p w:rsidR="00DE526A" w:rsidRPr="006B43F4" w:rsidRDefault="00DE526A" w:rsidP="00DE526A">
      <w:pPr>
        <w:spacing w:after="0" w:line="240" w:lineRule="auto"/>
        <w:jc w:val="center"/>
        <w:rPr>
          <w:rFonts w:ascii="Times New Roman" w:hAnsi="Times New Roman"/>
          <w:sz w:val="24"/>
          <w:szCs w:val="24"/>
        </w:rPr>
      </w:pPr>
      <w:r w:rsidRPr="006B43F4">
        <w:rPr>
          <w:rFonts w:ascii="Times New Roman" w:hAnsi="Times New Roman"/>
          <w:sz w:val="24"/>
          <w:szCs w:val="24"/>
        </w:rPr>
        <w:t xml:space="preserve">«Об утверждении схемы размещения нестационарных торговых объектов на территории города Омска» - </w:t>
      </w:r>
      <w:r w:rsidR="0001438D">
        <w:rPr>
          <w:rFonts w:ascii="Times New Roman" w:hAnsi="Times New Roman"/>
          <w:sz w:val="24"/>
          <w:szCs w:val="24"/>
        </w:rPr>
        <w:t>8</w:t>
      </w:r>
      <w:r w:rsidR="00BA1C7F">
        <w:rPr>
          <w:rFonts w:ascii="Times New Roman" w:hAnsi="Times New Roman"/>
          <w:sz w:val="24"/>
          <w:szCs w:val="24"/>
        </w:rPr>
        <w:t>5</w:t>
      </w:r>
      <w:r w:rsidR="00761E11">
        <w:rPr>
          <w:rFonts w:ascii="Times New Roman" w:hAnsi="Times New Roman"/>
          <w:sz w:val="24"/>
          <w:szCs w:val="24"/>
        </w:rPr>
        <w:t>7</w:t>
      </w:r>
      <w:r w:rsidRPr="006B43F4">
        <w:rPr>
          <w:rFonts w:ascii="Times New Roman" w:hAnsi="Times New Roman"/>
          <w:sz w:val="24"/>
          <w:szCs w:val="24"/>
        </w:rPr>
        <w:t>)</w:t>
      </w:r>
    </w:p>
    <w:p w:rsidR="00AD1280" w:rsidRPr="001B7C11" w:rsidRDefault="00AD1280" w:rsidP="00FF5B77">
      <w:pPr>
        <w:tabs>
          <w:tab w:val="left" w:pos="-360"/>
          <w:tab w:val="left" w:pos="360"/>
        </w:tabs>
        <w:spacing w:after="0"/>
        <w:jc w:val="center"/>
        <w:rPr>
          <w:rFonts w:ascii="Times New Roman" w:hAnsi="Times New Roman"/>
          <w:b/>
          <w:sz w:val="24"/>
          <w:szCs w:val="24"/>
        </w:rPr>
      </w:pPr>
    </w:p>
    <w:tbl>
      <w:tblPr>
        <w:tblW w:w="0" w:type="auto"/>
        <w:tblLook w:val="04A0"/>
      </w:tblPr>
      <w:tblGrid>
        <w:gridCol w:w="5920"/>
        <w:gridCol w:w="2410"/>
        <w:gridCol w:w="2233"/>
      </w:tblGrid>
      <w:tr w:rsidR="00AD1280" w:rsidRPr="00B756E6" w:rsidTr="002904E5">
        <w:tc>
          <w:tcPr>
            <w:tcW w:w="5920" w:type="dxa"/>
            <w:shd w:val="clear" w:color="auto" w:fill="auto"/>
          </w:tcPr>
          <w:p w:rsidR="00AD1280" w:rsidRPr="00B756E6" w:rsidRDefault="00AD1280" w:rsidP="00C10EA7">
            <w:pPr>
              <w:tabs>
                <w:tab w:val="left" w:pos="-360"/>
                <w:tab w:val="left" w:pos="360"/>
              </w:tabs>
              <w:spacing w:after="0" w:line="240" w:lineRule="auto"/>
              <w:jc w:val="both"/>
              <w:rPr>
                <w:rFonts w:ascii="Times New Roman" w:hAnsi="Times New Roman"/>
                <w:b/>
                <w:sz w:val="24"/>
                <w:szCs w:val="24"/>
              </w:rPr>
            </w:pPr>
          </w:p>
        </w:tc>
        <w:tc>
          <w:tcPr>
            <w:tcW w:w="2410" w:type="dxa"/>
            <w:shd w:val="clear" w:color="auto" w:fill="auto"/>
            <w:vAlign w:val="bottom"/>
          </w:tcPr>
          <w:p w:rsidR="00AD1280" w:rsidRPr="00B756E6" w:rsidRDefault="00AD1280" w:rsidP="002904E5">
            <w:pPr>
              <w:tabs>
                <w:tab w:val="left" w:pos="-360"/>
                <w:tab w:val="left" w:pos="360"/>
              </w:tabs>
              <w:spacing w:after="0" w:line="240" w:lineRule="auto"/>
              <w:rPr>
                <w:rFonts w:ascii="Times New Roman" w:hAnsi="Times New Roman"/>
                <w:b/>
                <w:sz w:val="24"/>
                <w:szCs w:val="24"/>
              </w:rPr>
            </w:pPr>
          </w:p>
        </w:tc>
        <w:tc>
          <w:tcPr>
            <w:tcW w:w="2233" w:type="dxa"/>
            <w:shd w:val="clear" w:color="auto" w:fill="auto"/>
            <w:vAlign w:val="bottom"/>
          </w:tcPr>
          <w:p w:rsidR="00AD1280" w:rsidRPr="00B756E6" w:rsidRDefault="00AD1280" w:rsidP="00932E04">
            <w:pPr>
              <w:tabs>
                <w:tab w:val="left" w:pos="-360"/>
                <w:tab w:val="left" w:pos="360"/>
              </w:tabs>
              <w:spacing w:after="0" w:line="240" w:lineRule="auto"/>
              <w:rPr>
                <w:rFonts w:ascii="Times New Roman" w:hAnsi="Times New Roman"/>
                <w:b/>
                <w:sz w:val="24"/>
                <w:szCs w:val="24"/>
              </w:rPr>
            </w:pPr>
          </w:p>
        </w:tc>
      </w:tr>
    </w:tbl>
    <w:p w:rsidR="000615E1" w:rsidRDefault="000615E1" w:rsidP="000615E1">
      <w:pPr>
        <w:tabs>
          <w:tab w:val="left" w:pos="-360"/>
          <w:tab w:val="left" w:pos="360"/>
        </w:tabs>
        <w:spacing w:after="0" w:line="240" w:lineRule="auto"/>
        <w:jc w:val="both"/>
        <w:rPr>
          <w:rFonts w:ascii="Times New Roman" w:hAnsi="Times New Roman"/>
          <w:sz w:val="24"/>
          <w:szCs w:val="24"/>
        </w:rPr>
      </w:pPr>
    </w:p>
    <w:p w:rsidR="00B458C4" w:rsidRDefault="00B458C4" w:rsidP="000615E1">
      <w:pPr>
        <w:tabs>
          <w:tab w:val="left" w:pos="-360"/>
          <w:tab w:val="left" w:pos="360"/>
        </w:tabs>
        <w:spacing w:after="0" w:line="240" w:lineRule="auto"/>
        <w:jc w:val="both"/>
        <w:rPr>
          <w:rFonts w:ascii="Times New Roman" w:hAnsi="Times New Roman"/>
          <w:sz w:val="24"/>
          <w:szCs w:val="24"/>
        </w:rPr>
      </w:pPr>
    </w:p>
    <w:p w:rsidR="00B458C4" w:rsidRDefault="00B458C4" w:rsidP="000615E1">
      <w:pPr>
        <w:tabs>
          <w:tab w:val="left" w:pos="-360"/>
          <w:tab w:val="left" w:pos="360"/>
        </w:tabs>
        <w:spacing w:after="0" w:line="240" w:lineRule="auto"/>
        <w:jc w:val="both"/>
        <w:rPr>
          <w:rFonts w:ascii="Times New Roman" w:hAnsi="Times New Roman"/>
          <w:sz w:val="24"/>
          <w:szCs w:val="24"/>
        </w:rPr>
      </w:pPr>
    </w:p>
    <w:p w:rsidR="00B458C4" w:rsidRDefault="00B458C4" w:rsidP="000615E1">
      <w:pPr>
        <w:tabs>
          <w:tab w:val="left" w:pos="-360"/>
          <w:tab w:val="left" w:pos="360"/>
        </w:tabs>
        <w:spacing w:after="0" w:line="240" w:lineRule="auto"/>
        <w:jc w:val="both"/>
        <w:rPr>
          <w:rFonts w:ascii="Times New Roman" w:hAnsi="Times New Roman"/>
          <w:sz w:val="24"/>
          <w:szCs w:val="24"/>
        </w:rPr>
      </w:pPr>
    </w:p>
    <w:p w:rsidR="00DF3D10" w:rsidRDefault="00DF3D10" w:rsidP="00DF3D10">
      <w:pPr>
        <w:tabs>
          <w:tab w:val="left" w:pos="-360"/>
          <w:tab w:val="left" w:pos="360"/>
          <w:tab w:val="left" w:pos="9781"/>
          <w:tab w:val="left" w:pos="10065"/>
        </w:tabs>
        <w:spacing w:after="0" w:line="240" w:lineRule="auto"/>
        <w:jc w:val="both"/>
        <w:rPr>
          <w:rFonts w:ascii="Times New Roman" w:hAnsi="Times New Roman"/>
          <w:sz w:val="24"/>
          <w:szCs w:val="24"/>
        </w:rPr>
      </w:pPr>
      <w:r>
        <w:rPr>
          <w:rFonts w:ascii="Times New Roman" w:hAnsi="Times New Roman"/>
          <w:sz w:val="24"/>
          <w:szCs w:val="24"/>
        </w:rPr>
        <w:t xml:space="preserve">Заместитель главы администрации </w:t>
      </w:r>
      <w:r w:rsidRPr="00B756E6">
        <w:rPr>
          <w:rFonts w:ascii="Times New Roman" w:hAnsi="Times New Roman"/>
          <w:sz w:val="24"/>
          <w:szCs w:val="24"/>
        </w:rPr>
        <w:t xml:space="preserve">Советского </w:t>
      </w:r>
      <w:r>
        <w:rPr>
          <w:rFonts w:ascii="Times New Roman" w:hAnsi="Times New Roman"/>
          <w:sz w:val="24"/>
          <w:szCs w:val="24"/>
        </w:rPr>
        <w:t xml:space="preserve">                ________________</w:t>
      </w:r>
      <w:r w:rsidRPr="006A3262">
        <w:rPr>
          <w:rFonts w:ascii="Times New Roman" w:hAnsi="Times New Roman"/>
          <w:sz w:val="24"/>
          <w:szCs w:val="24"/>
        </w:rPr>
        <w:t xml:space="preserve"> </w:t>
      </w:r>
      <w:r>
        <w:rPr>
          <w:rFonts w:ascii="Times New Roman" w:hAnsi="Times New Roman"/>
          <w:sz w:val="24"/>
          <w:szCs w:val="24"/>
        </w:rPr>
        <w:t xml:space="preserve">        Е</w:t>
      </w:r>
      <w:r w:rsidRPr="00B756E6">
        <w:rPr>
          <w:rFonts w:ascii="Times New Roman" w:hAnsi="Times New Roman"/>
          <w:sz w:val="24"/>
          <w:szCs w:val="24"/>
        </w:rPr>
        <w:t>.</w:t>
      </w:r>
      <w:r>
        <w:rPr>
          <w:rFonts w:ascii="Times New Roman" w:hAnsi="Times New Roman"/>
          <w:sz w:val="24"/>
          <w:szCs w:val="24"/>
        </w:rPr>
        <w:t>А</w:t>
      </w:r>
      <w:r w:rsidRPr="00B756E6">
        <w:rPr>
          <w:rFonts w:ascii="Times New Roman" w:hAnsi="Times New Roman"/>
          <w:sz w:val="24"/>
          <w:szCs w:val="24"/>
        </w:rPr>
        <w:t xml:space="preserve">. </w:t>
      </w:r>
      <w:r>
        <w:rPr>
          <w:rFonts w:ascii="Times New Roman" w:hAnsi="Times New Roman"/>
          <w:sz w:val="24"/>
          <w:szCs w:val="24"/>
        </w:rPr>
        <w:t>Мартынова</w:t>
      </w:r>
    </w:p>
    <w:p w:rsidR="00DF3D10" w:rsidRDefault="00DF3D10" w:rsidP="00DF3D10">
      <w:pPr>
        <w:tabs>
          <w:tab w:val="left" w:pos="-360"/>
          <w:tab w:val="left" w:pos="360"/>
        </w:tabs>
        <w:spacing w:after="0" w:line="240" w:lineRule="auto"/>
        <w:jc w:val="both"/>
        <w:rPr>
          <w:rFonts w:ascii="Times New Roman" w:hAnsi="Times New Roman"/>
          <w:sz w:val="24"/>
          <w:szCs w:val="24"/>
        </w:rPr>
      </w:pPr>
      <w:r w:rsidRPr="00B756E6">
        <w:rPr>
          <w:rFonts w:ascii="Times New Roman" w:hAnsi="Times New Roman"/>
          <w:sz w:val="24"/>
          <w:szCs w:val="24"/>
        </w:rPr>
        <w:t>административного округа города Омска</w:t>
      </w:r>
    </w:p>
    <w:p w:rsidR="009C58CB" w:rsidRDefault="009C58CB" w:rsidP="009C58CB">
      <w:pPr>
        <w:tabs>
          <w:tab w:val="left" w:pos="-360"/>
          <w:tab w:val="left" w:pos="360"/>
        </w:tabs>
        <w:spacing w:after="0" w:line="240" w:lineRule="auto"/>
        <w:jc w:val="both"/>
        <w:rPr>
          <w:rFonts w:ascii="Times New Roman" w:hAnsi="Times New Roman"/>
          <w:sz w:val="24"/>
          <w:szCs w:val="24"/>
        </w:rPr>
      </w:pPr>
    </w:p>
    <w:p w:rsidR="009C58CB" w:rsidRDefault="009C58CB" w:rsidP="009C58CB">
      <w:pPr>
        <w:tabs>
          <w:tab w:val="left" w:pos="-360"/>
          <w:tab w:val="left" w:pos="360"/>
        </w:tabs>
        <w:spacing w:after="0" w:line="240" w:lineRule="auto"/>
        <w:jc w:val="both"/>
        <w:rPr>
          <w:rFonts w:ascii="Times New Roman" w:hAnsi="Times New Roman"/>
          <w:sz w:val="24"/>
          <w:szCs w:val="24"/>
        </w:rPr>
      </w:pPr>
    </w:p>
    <w:p w:rsidR="006C40C4" w:rsidRDefault="00D33F26" w:rsidP="009C58CB">
      <w:pPr>
        <w:tabs>
          <w:tab w:val="left" w:pos="-360"/>
          <w:tab w:val="left" w:pos="360"/>
        </w:tabs>
        <w:spacing w:after="0" w:line="240" w:lineRule="auto"/>
        <w:jc w:val="both"/>
        <w:rPr>
          <w:rFonts w:ascii="Times New Roman" w:hAnsi="Times New Roman"/>
          <w:sz w:val="24"/>
          <w:szCs w:val="24"/>
        </w:rPr>
      </w:pPr>
      <w:r>
        <w:rPr>
          <w:rFonts w:ascii="Times New Roman" w:hAnsi="Times New Roman"/>
          <w:sz w:val="24"/>
          <w:szCs w:val="24"/>
        </w:rPr>
        <w:t>Н</w:t>
      </w:r>
      <w:r w:rsidR="009C58CB">
        <w:rPr>
          <w:rFonts w:ascii="Times New Roman" w:hAnsi="Times New Roman"/>
          <w:sz w:val="24"/>
          <w:szCs w:val="24"/>
        </w:rPr>
        <w:t>ачальник</w:t>
      </w:r>
      <w:r w:rsidR="009C58CB" w:rsidRPr="00B756E6">
        <w:rPr>
          <w:rFonts w:ascii="Times New Roman" w:hAnsi="Times New Roman"/>
          <w:sz w:val="24"/>
          <w:szCs w:val="24"/>
        </w:rPr>
        <w:t xml:space="preserve"> </w:t>
      </w:r>
      <w:r w:rsidR="009C58CB">
        <w:rPr>
          <w:rFonts w:ascii="Times New Roman" w:hAnsi="Times New Roman"/>
          <w:sz w:val="24"/>
          <w:szCs w:val="24"/>
        </w:rPr>
        <w:t>о</w:t>
      </w:r>
      <w:r w:rsidR="009C58CB" w:rsidRPr="00B756E6">
        <w:rPr>
          <w:rFonts w:ascii="Times New Roman" w:hAnsi="Times New Roman"/>
          <w:sz w:val="24"/>
          <w:szCs w:val="24"/>
        </w:rPr>
        <w:t>тдел</w:t>
      </w:r>
      <w:r w:rsidR="009C58CB">
        <w:rPr>
          <w:rFonts w:ascii="Times New Roman" w:hAnsi="Times New Roman"/>
          <w:sz w:val="24"/>
          <w:szCs w:val="24"/>
        </w:rPr>
        <w:t>а</w:t>
      </w:r>
      <w:r w:rsidR="009C58CB" w:rsidRPr="00B756E6">
        <w:rPr>
          <w:rFonts w:ascii="Times New Roman" w:hAnsi="Times New Roman"/>
          <w:sz w:val="24"/>
          <w:szCs w:val="24"/>
        </w:rPr>
        <w:t xml:space="preserve"> </w:t>
      </w:r>
    </w:p>
    <w:p w:rsidR="009C58CB" w:rsidRDefault="009C58CB" w:rsidP="009C58CB">
      <w:pPr>
        <w:tabs>
          <w:tab w:val="left" w:pos="-360"/>
          <w:tab w:val="left" w:pos="360"/>
        </w:tabs>
        <w:spacing w:after="0" w:line="240" w:lineRule="auto"/>
        <w:jc w:val="both"/>
        <w:rPr>
          <w:rFonts w:ascii="Times New Roman" w:hAnsi="Times New Roman"/>
          <w:sz w:val="24"/>
          <w:szCs w:val="24"/>
        </w:rPr>
      </w:pPr>
      <w:r w:rsidRPr="00B756E6">
        <w:rPr>
          <w:rFonts w:ascii="Times New Roman" w:hAnsi="Times New Roman"/>
          <w:sz w:val="24"/>
          <w:szCs w:val="24"/>
        </w:rPr>
        <w:t xml:space="preserve">социально-экономического развития и </w:t>
      </w:r>
    </w:p>
    <w:p w:rsidR="009C58CB" w:rsidRDefault="009C58CB" w:rsidP="009C58CB">
      <w:pPr>
        <w:tabs>
          <w:tab w:val="left" w:pos="-360"/>
          <w:tab w:val="left" w:pos="360"/>
        </w:tabs>
        <w:spacing w:after="0" w:line="240" w:lineRule="auto"/>
        <w:ind w:right="282"/>
        <w:jc w:val="both"/>
        <w:rPr>
          <w:rFonts w:ascii="Times New Roman" w:hAnsi="Times New Roman"/>
          <w:sz w:val="24"/>
          <w:szCs w:val="24"/>
        </w:rPr>
      </w:pPr>
      <w:r w:rsidRPr="00B756E6">
        <w:rPr>
          <w:rFonts w:ascii="Times New Roman" w:hAnsi="Times New Roman"/>
          <w:sz w:val="24"/>
          <w:szCs w:val="24"/>
        </w:rPr>
        <w:t xml:space="preserve">потребительского рынка  администрации Советского </w:t>
      </w:r>
      <w:r>
        <w:rPr>
          <w:rFonts w:ascii="Times New Roman" w:hAnsi="Times New Roman"/>
          <w:sz w:val="24"/>
          <w:szCs w:val="24"/>
        </w:rPr>
        <w:t xml:space="preserve">      _______________</w:t>
      </w:r>
      <w:r w:rsidRPr="006A3262">
        <w:rPr>
          <w:rFonts w:ascii="Times New Roman" w:hAnsi="Times New Roman"/>
          <w:sz w:val="24"/>
          <w:szCs w:val="24"/>
        </w:rPr>
        <w:t xml:space="preserve"> </w:t>
      </w:r>
      <w:r>
        <w:rPr>
          <w:rFonts w:ascii="Times New Roman" w:hAnsi="Times New Roman"/>
          <w:sz w:val="24"/>
          <w:szCs w:val="24"/>
        </w:rPr>
        <w:t xml:space="preserve">           </w:t>
      </w:r>
      <w:r w:rsidR="00D33F26">
        <w:rPr>
          <w:rFonts w:ascii="Times New Roman" w:hAnsi="Times New Roman"/>
          <w:sz w:val="24"/>
          <w:szCs w:val="24"/>
        </w:rPr>
        <w:t>Н</w:t>
      </w:r>
      <w:r w:rsidRPr="00B756E6">
        <w:rPr>
          <w:rFonts w:ascii="Times New Roman" w:hAnsi="Times New Roman"/>
          <w:sz w:val="24"/>
          <w:szCs w:val="24"/>
        </w:rPr>
        <w:t>.</w:t>
      </w:r>
      <w:r w:rsidR="00D33F26">
        <w:rPr>
          <w:rFonts w:ascii="Times New Roman" w:hAnsi="Times New Roman"/>
          <w:sz w:val="24"/>
          <w:szCs w:val="24"/>
        </w:rPr>
        <w:t>Р</w:t>
      </w:r>
      <w:r w:rsidRPr="00B756E6">
        <w:rPr>
          <w:rFonts w:ascii="Times New Roman" w:hAnsi="Times New Roman"/>
          <w:sz w:val="24"/>
          <w:szCs w:val="24"/>
        </w:rPr>
        <w:t xml:space="preserve">. </w:t>
      </w:r>
      <w:r w:rsidR="00D33F26">
        <w:rPr>
          <w:rFonts w:ascii="Times New Roman" w:hAnsi="Times New Roman"/>
          <w:sz w:val="24"/>
          <w:szCs w:val="24"/>
        </w:rPr>
        <w:t>Аракелова</w:t>
      </w:r>
    </w:p>
    <w:p w:rsidR="009C58CB" w:rsidRDefault="009C58CB" w:rsidP="009C58CB">
      <w:pPr>
        <w:tabs>
          <w:tab w:val="left" w:pos="-360"/>
          <w:tab w:val="left" w:pos="360"/>
        </w:tabs>
        <w:spacing w:after="0" w:line="240" w:lineRule="auto"/>
        <w:jc w:val="both"/>
        <w:rPr>
          <w:rFonts w:ascii="Times New Roman" w:hAnsi="Times New Roman"/>
          <w:sz w:val="24"/>
          <w:szCs w:val="24"/>
        </w:rPr>
      </w:pPr>
      <w:r w:rsidRPr="00B756E6">
        <w:rPr>
          <w:rFonts w:ascii="Times New Roman" w:hAnsi="Times New Roman"/>
          <w:sz w:val="24"/>
          <w:szCs w:val="24"/>
        </w:rPr>
        <w:t>административного округа города Омска</w:t>
      </w:r>
    </w:p>
    <w:p w:rsidR="009C58CB" w:rsidRDefault="009C58CB" w:rsidP="009C58CB">
      <w:pPr>
        <w:tabs>
          <w:tab w:val="left" w:pos="-360"/>
          <w:tab w:val="left" w:pos="0"/>
          <w:tab w:val="left" w:pos="6300"/>
          <w:tab w:val="left" w:pos="8280"/>
        </w:tabs>
        <w:spacing w:after="0" w:line="240" w:lineRule="auto"/>
        <w:rPr>
          <w:rFonts w:ascii="Times New Roman" w:hAnsi="Times New Roman"/>
          <w:sz w:val="24"/>
          <w:szCs w:val="24"/>
        </w:rPr>
      </w:pPr>
    </w:p>
    <w:p w:rsidR="009C58CB" w:rsidRDefault="009C58CB" w:rsidP="009C58CB">
      <w:pPr>
        <w:tabs>
          <w:tab w:val="left" w:pos="-360"/>
          <w:tab w:val="left" w:pos="360"/>
        </w:tabs>
        <w:spacing w:after="0" w:line="240" w:lineRule="auto"/>
        <w:jc w:val="both"/>
        <w:rPr>
          <w:rFonts w:ascii="Times New Roman" w:hAnsi="Times New Roman"/>
          <w:sz w:val="24"/>
          <w:szCs w:val="24"/>
        </w:rPr>
      </w:pPr>
    </w:p>
    <w:tbl>
      <w:tblPr>
        <w:tblW w:w="0" w:type="auto"/>
        <w:tblLook w:val="04A0"/>
      </w:tblPr>
      <w:tblGrid>
        <w:gridCol w:w="5920"/>
        <w:gridCol w:w="2410"/>
        <w:gridCol w:w="2233"/>
      </w:tblGrid>
      <w:tr w:rsidR="009C58CB" w:rsidRPr="00B756E6" w:rsidTr="00657B8B">
        <w:tc>
          <w:tcPr>
            <w:tcW w:w="5920" w:type="dxa"/>
            <w:shd w:val="clear" w:color="auto" w:fill="auto"/>
          </w:tcPr>
          <w:p w:rsidR="009C58CB" w:rsidRPr="00B756E6" w:rsidRDefault="00512751" w:rsidP="00657B8B">
            <w:pPr>
              <w:tabs>
                <w:tab w:val="left" w:pos="-360"/>
                <w:tab w:val="left" w:pos="360"/>
              </w:tabs>
              <w:spacing w:after="0" w:line="240" w:lineRule="auto"/>
              <w:jc w:val="both"/>
              <w:rPr>
                <w:rFonts w:ascii="Times New Roman" w:hAnsi="Times New Roman"/>
                <w:sz w:val="24"/>
                <w:szCs w:val="24"/>
              </w:rPr>
            </w:pPr>
            <w:r>
              <w:rPr>
                <w:rFonts w:ascii="Times New Roman" w:hAnsi="Times New Roman"/>
                <w:sz w:val="24"/>
                <w:szCs w:val="24"/>
              </w:rPr>
              <w:t>Начальник</w:t>
            </w:r>
            <w:r w:rsidR="00D33F26">
              <w:rPr>
                <w:rFonts w:ascii="Times New Roman" w:hAnsi="Times New Roman"/>
                <w:sz w:val="24"/>
                <w:szCs w:val="24"/>
              </w:rPr>
              <w:t xml:space="preserve"> </w:t>
            </w:r>
            <w:r w:rsidR="009C58CB">
              <w:rPr>
                <w:rFonts w:ascii="Times New Roman" w:hAnsi="Times New Roman"/>
                <w:sz w:val="24"/>
                <w:szCs w:val="24"/>
              </w:rPr>
              <w:t>о</w:t>
            </w:r>
            <w:r w:rsidR="009C58CB" w:rsidRPr="00B756E6">
              <w:rPr>
                <w:rFonts w:ascii="Times New Roman" w:hAnsi="Times New Roman"/>
                <w:sz w:val="24"/>
                <w:szCs w:val="24"/>
              </w:rPr>
              <w:t>тдел</w:t>
            </w:r>
            <w:r w:rsidR="009C58CB">
              <w:rPr>
                <w:rFonts w:ascii="Times New Roman" w:hAnsi="Times New Roman"/>
                <w:sz w:val="24"/>
                <w:szCs w:val="24"/>
              </w:rPr>
              <w:t>а</w:t>
            </w:r>
            <w:r w:rsidR="009C58CB" w:rsidRPr="00B756E6">
              <w:rPr>
                <w:rFonts w:ascii="Times New Roman" w:hAnsi="Times New Roman"/>
                <w:sz w:val="24"/>
                <w:szCs w:val="24"/>
              </w:rPr>
              <w:t xml:space="preserve"> правового обеспечения, муниципальной службы и кадров администрации Советского административного округа города Омска                                       </w:t>
            </w:r>
          </w:p>
        </w:tc>
        <w:tc>
          <w:tcPr>
            <w:tcW w:w="2410" w:type="dxa"/>
            <w:shd w:val="clear" w:color="auto" w:fill="auto"/>
            <w:vAlign w:val="bottom"/>
          </w:tcPr>
          <w:p w:rsidR="009C58CB" w:rsidRPr="00B756E6" w:rsidRDefault="00C86643" w:rsidP="00657B8B">
            <w:pPr>
              <w:tabs>
                <w:tab w:val="left" w:pos="-360"/>
                <w:tab w:val="left" w:pos="360"/>
              </w:tabs>
              <w:spacing w:after="0" w:line="240" w:lineRule="auto"/>
              <w:rPr>
                <w:rFonts w:ascii="Times New Roman" w:hAnsi="Times New Roman"/>
                <w:b/>
                <w:sz w:val="24"/>
                <w:szCs w:val="24"/>
              </w:rPr>
            </w:pPr>
            <w:r>
              <w:rPr>
                <w:rFonts w:ascii="Times New Roman" w:hAnsi="Times New Roman"/>
                <w:sz w:val="24"/>
                <w:szCs w:val="24"/>
              </w:rPr>
              <w:t xml:space="preserve">  </w:t>
            </w:r>
            <w:r w:rsidR="009C58CB" w:rsidRPr="00B756E6">
              <w:rPr>
                <w:rFonts w:ascii="Times New Roman" w:hAnsi="Times New Roman"/>
                <w:sz w:val="24"/>
                <w:szCs w:val="24"/>
              </w:rPr>
              <w:t>_______________</w:t>
            </w:r>
          </w:p>
        </w:tc>
        <w:tc>
          <w:tcPr>
            <w:tcW w:w="2233" w:type="dxa"/>
            <w:shd w:val="clear" w:color="auto" w:fill="auto"/>
            <w:vAlign w:val="bottom"/>
          </w:tcPr>
          <w:p w:rsidR="009C58CB" w:rsidRPr="00B756E6" w:rsidRDefault="009C58CB" w:rsidP="00657B8B">
            <w:pPr>
              <w:tabs>
                <w:tab w:val="left" w:pos="-360"/>
                <w:tab w:val="left" w:pos="360"/>
              </w:tabs>
              <w:spacing w:after="0" w:line="240" w:lineRule="auto"/>
              <w:rPr>
                <w:rFonts w:ascii="Times New Roman" w:hAnsi="Times New Roman"/>
                <w:sz w:val="24"/>
                <w:szCs w:val="24"/>
              </w:rPr>
            </w:pPr>
          </w:p>
          <w:p w:rsidR="009C58CB" w:rsidRPr="00B756E6" w:rsidRDefault="009C58CB" w:rsidP="00657B8B">
            <w:pPr>
              <w:tabs>
                <w:tab w:val="left" w:pos="-360"/>
                <w:tab w:val="left" w:pos="360"/>
              </w:tabs>
              <w:spacing w:after="0" w:line="240" w:lineRule="auto"/>
              <w:rPr>
                <w:rFonts w:ascii="Times New Roman" w:hAnsi="Times New Roman"/>
                <w:sz w:val="24"/>
                <w:szCs w:val="24"/>
              </w:rPr>
            </w:pPr>
          </w:p>
          <w:p w:rsidR="009C58CB" w:rsidRPr="00B756E6" w:rsidRDefault="009C58CB" w:rsidP="00512751">
            <w:pPr>
              <w:tabs>
                <w:tab w:val="left" w:pos="-360"/>
                <w:tab w:val="left" w:pos="360"/>
              </w:tabs>
              <w:spacing w:after="0" w:line="240" w:lineRule="auto"/>
              <w:ind w:right="282"/>
              <w:jc w:val="both"/>
              <w:rPr>
                <w:rFonts w:ascii="Times New Roman" w:hAnsi="Times New Roman"/>
                <w:sz w:val="24"/>
                <w:szCs w:val="24"/>
              </w:rPr>
            </w:pPr>
            <w:r>
              <w:rPr>
                <w:rFonts w:ascii="Times New Roman" w:hAnsi="Times New Roman"/>
                <w:sz w:val="24"/>
                <w:szCs w:val="24"/>
              </w:rPr>
              <w:t xml:space="preserve"> </w:t>
            </w:r>
            <w:r w:rsidR="00512751">
              <w:rPr>
                <w:rFonts w:ascii="Times New Roman" w:hAnsi="Times New Roman"/>
                <w:sz w:val="24"/>
                <w:szCs w:val="24"/>
              </w:rPr>
              <w:t>А</w:t>
            </w:r>
            <w:r w:rsidRPr="00B756E6">
              <w:rPr>
                <w:rFonts w:ascii="Times New Roman" w:hAnsi="Times New Roman"/>
                <w:sz w:val="24"/>
                <w:szCs w:val="24"/>
              </w:rPr>
              <w:t>.</w:t>
            </w:r>
            <w:r w:rsidR="00512751">
              <w:rPr>
                <w:rFonts w:ascii="Times New Roman" w:hAnsi="Times New Roman"/>
                <w:sz w:val="24"/>
                <w:szCs w:val="24"/>
              </w:rPr>
              <w:t>В</w:t>
            </w:r>
            <w:r w:rsidRPr="00B756E6">
              <w:rPr>
                <w:rFonts w:ascii="Times New Roman" w:hAnsi="Times New Roman"/>
                <w:sz w:val="24"/>
                <w:szCs w:val="24"/>
              </w:rPr>
              <w:t xml:space="preserve">. </w:t>
            </w:r>
            <w:r w:rsidR="00512751">
              <w:rPr>
                <w:rFonts w:ascii="Times New Roman" w:hAnsi="Times New Roman"/>
                <w:sz w:val="24"/>
                <w:szCs w:val="24"/>
              </w:rPr>
              <w:t>Бабрицкий</w:t>
            </w:r>
          </w:p>
        </w:tc>
      </w:tr>
    </w:tbl>
    <w:p w:rsidR="00B458C4" w:rsidRDefault="00B458C4" w:rsidP="000615E1">
      <w:pPr>
        <w:tabs>
          <w:tab w:val="left" w:pos="-360"/>
          <w:tab w:val="left" w:pos="360"/>
        </w:tabs>
        <w:spacing w:after="0" w:line="240" w:lineRule="auto"/>
        <w:jc w:val="both"/>
        <w:rPr>
          <w:rFonts w:ascii="Times New Roman" w:hAnsi="Times New Roman"/>
          <w:sz w:val="24"/>
          <w:szCs w:val="24"/>
        </w:rPr>
      </w:pPr>
    </w:p>
    <w:p w:rsidR="000615E1" w:rsidRDefault="000615E1" w:rsidP="000615E1">
      <w:pPr>
        <w:tabs>
          <w:tab w:val="left" w:pos="-360"/>
          <w:tab w:val="left" w:pos="360"/>
        </w:tabs>
        <w:spacing w:after="0" w:line="240" w:lineRule="auto"/>
        <w:jc w:val="both"/>
        <w:rPr>
          <w:rFonts w:ascii="Times New Roman" w:hAnsi="Times New Roman"/>
          <w:sz w:val="24"/>
          <w:szCs w:val="24"/>
        </w:rPr>
      </w:pPr>
    </w:p>
    <w:p w:rsidR="00B458C4" w:rsidRDefault="00B458C4" w:rsidP="00FF5B77">
      <w:pPr>
        <w:tabs>
          <w:tab w:val="left" w:pos="-360"/>
          <w:tab w:val="left" w:pos="0"/>
          <w:tab w:val="left" w:pos="6300"/>
          <w:tab w:val="left" w:pos="8280"/>
        </w:tabs>
        <w:rPr>
          <w:rFonts w:ascii="Times New Roman" w:hAnsi="Times New Roman"/>
          <w:sz w:val="24"/>
          <w:szCs w:val="24"/>
        </w:rPr>
      </w:pPr>
    </w:p>
    <w:p w:rsidR="00B458C4" w:rsidRDefault="00B458C4" w:rsidP="00FF5B77">
      <w:pPr>
        <w:tabs>
          <w:tab w:val="left" w:pos="-360"/>
          <w:tab w:val="left" w:pos="0"/>
          <w:tab w:val="left" w:pos="6300"/>
          <w:tab w:val="left" w:pos="8280"/>
        </w:tabs>
        <w:rPr>
          <w:rFonts w:ascii="Times New Roman" w:hAnsi="Times New Roman"/>
          <w:sz w:val="24"/>
          <w:szCs w:val="24"/>
        </w:rPr>
      </w:pPr>
    </w:p>
    <w:p w:rsidR="00BF5AA2" w:rsidRDefault="00BF5AA2" w:rsidP="00FF5B77">
      <w:pPr>
        <w:tabs>
          <w:tab w:val="left" w:pos="-360"/>
          <w:tab w:val="left" w:pos="0"/>
          <w:tab w:val="left" w:pos="6300"/>
          <w:tab w:val="left" w:pos="8280"/>
        </w:tabs>
        <w:rPr>
          <w:rFonts w:ascii="Times New Roman" w:hAnsi="Times New Roman"/>
          <w:sz w:val="24"/>
          <w:szCs w:val="24"/>
        </w:rPr>
      </w:pPr>
    </w:p>
    <w:p w:rsidR="001B7C11" w:rsidRDefault="00FF5B77" w:rsidP="007B0B83">
      <w:pPr>
        <w:tabs>
          <w:tab w:val="left" w:pos="-360"/>
          <w:tab w:val="left" w:pos="0"/>
          <w:tab w:val="left" w:pos="6300"/>
          <w:tab w:val="left" w:pos="8280"/>
        </w:tabs>
        <w:jc w:val="center"/>
        <w:rPr>
          <w:rFonts w:ascii="Times New Roman" w:hAnsi="Times New Roman"/>
          <w:bCs/>
          <w:sz w:val="24"/>
          <w:szCs w:val="24"/>
        </w:rPr>
      </w:pPr>
      <w:r w:rsidRPr="001B7C11">
        <w:rPr>
          <w:rFonts w:ascii="Times New Roman" w:hAnsi="Times New Roman"/>
          <w:bCs/>
          <w:sz w:val="24"/>
          <w:szCs w:val="24"/>
        </w:rPr>
        <w:t xml:space="preserve">г. Омск </w:t>
      </w:r>
      <w:r w:rsidR="00EA697E">
        <w:rPr>
          <w:rFonts w:ascii="Times New Roman" w:hAnsi="Times New Roman"/>
          <w:bCs/>
          <w:sz w:val="24"/>
          <w:szCs w:val="24"/>
        </w:rPr>
        <w:t>–</w:t>
      </w:r>
      <w:r w:rsidR="007945EB">
        <w:rPr>
          <w:rFonts w:ascii="Times New Roman" w:hAnsi="Times New Roman"/>
          <w:bCs/>
          <w:sz w:val="24"/>
          <w:szCs w:val="24"/>
        </w:rPr>
        <w:t xml:space="preserve"> </w:t>
      </w:r>
      <w:r w:rsidRPr="001B7C11">
        <w:rPr>
          <w:rFonts w:ascii="Times New Roman" w:hAnsi="Times New Roman"/>
          <w:bCs/>
          <w:sz w:val="24"/>
          <w:szCs w:val="24"/>
        </w:rPr>
        <w:t>20</w:t>
      </w:r>
      <w:r w:rsidR="00500428">
        <w:rPr>
          <w:rFonts w:ascii="Times New Roman" w:hAnsi="Times New Roman"/>
          <w:bCs/>
          <w:sz w:val="24"/>
          <w:szCs w:val="24"/>
        </w:rPr>
        <w:t>2</w:t>
      </w:r>
      <w:r w:rsidR="00DF3D10">
        <w:rPr>
          <w:rFonts w:ascii="Times New Roman" w:hAnsi="Times New Roman"/>
          <w:bCs/>
          <w:sz w:val="24"/>
          <w:szCs w:val="24"/>
        </w:rPr>
        <w:t>4</w:t>
      </w:r>
    </w:p>
    <w:p w:rsidR="002523FD" w:rsidRPr="00FE57BA" w:rsidRDefault="00946B3E" w:rsidP="00C15D8C">
      <w:pPr>
        <w:shd w:val="clear" w:color="auto" w:fill="FFFFFF"/>
        <w:ind w:firstLine="709"/>
        <w:jc w:val="both"/>
        <w:rPr>
          <w:rFonts w:ascii="Times New Roman" w:hAnsi="Times New Roman"/>
          <w:sz w:val="24"/>
          <w:szCs w:val="24"/>
        </w:rPr>
      </w:pPr>
      <w:r>
        <w:rPr>
          <w:rFonts w:ascii="Times New Roman" w:hAnsi="Times New Roman"/>
          <w:sz w:val="24"/>
          <w:szCs w:val="24"/>
        </w:rPr>
        <w:lastRenderedPageBreak/>
        <w:t>Администрация Советского административного округа</w:t>
      </w:r>
      <w:r w:rsidR="002523FD" w:rsidRPr="00DA614D">
        <w:rPr>
          <w:rFonts w:ascii="Times New Roman" w:hAnsi="Times New Roman"/>
          <w:sz w:val="24"/>
          <w:szCs w:val="24"/>
        </w:rPr>
        <w:t xml:space="preserve"> города Омска извещает, что </w:t>
      </w:r>
      <w:r w:rsidR="000119BD">
        <w:rPr>
          <w:rFonts w:ascii="Times New Roman" w:hAnsi="Times New Roman"/>
          <w:sz w:val="24"/>
          <w:szCs w:val="24"/>
        </w:rPr>
        <w:t xml:space="preserve">               </w:t>
      </w:r>
      <w:r w:rsidR="00BF176C">
        <w:rPr>
          <w:rFonts w:ascii="Times New Roman" w:hAnsi="Times New Roman"/>
          <w:b/>
          <w:sz w:val="24"/>
          <w:szCs w:val="24"/>
        </w:rPr>
        <w:t>22</w:t>
      </w:r>
      <w:r w:rsidR="005A6506" w:rsidRPr="00793BC2">
        <w:rPr>
          <w:rFonts w:ascii="Times New Roman" w:hAnsi="Times New Roman"/>
          <w:b/>
          <w:sz w:val="24"/>
          <w:szCs w:val="24"/>
        </w:rPr>
        <w:t xml:space="preserve"> </w:t>
      </w:r>
      <w:r w:rsidR="00F47B1F">
        <w:rPr>
          <w:rFonts w:ascii="Times New Roman" w:hAnsi="Times New Roman"/>
          <w:b/>
          <w:sz w:val="24"/>
          <w:szCs w:val="24"/>
        </w:rPr>
        <w:t>марта</w:t>
      </w:r>
      <w:r w:rsidR="00EB4FBE" w:rsidRPr="00793BC2">
        <w:rPr>
          <w:rFonts w:ascii="Times New Roman" w:hAnsi="Times New Roman"/>
          <w:b/>
          <w:sz w:val="24"/>
          <w:szCs w:val="24"/>
        </w:rPr>
        <w:t xml:space="preserve"> </w:t>
      </w:r>
      <w:r w:rsidR="0040700F" w:rsidRPr="00793BC2">
        <w:rPr>
          <w:rFonts w:ascii="Times New Roman" w:hAnsi="Times New Roman"/>
          <w:b/>
          <w:sz w:val="24"/>
          <w:szCs w:val="24"/>
        </w:rPr>
        <w:t>202</w:t>
      </w:r>
      <w:r w:rsidR="00F47B1F">
        <w:rPr>
          <w:rFonts w:ascii="Times New Roman" w:hAnsi="Times New Roman"/>
          <w:b/>
          <w:sz w:val="24"/>
          <w:szCs w:val="24"/>
        </w:rPr>
        <w:t>4</w:t>
      </w:r>
      <w:r w:rsidR="002523FD" w:rsidRPr="00793BC2">
        <w:rPr>
          <w:rFonts w:ascii="Times New Roman" w:hAnsi="Times New Roman"/>
          <w:b/>
          <w:sz w:val="24"/>
          <w:szCs w:val="24"/>
        </w:rPr>
        <w:t xml:space="preserve"> года в 1</w:t>
      </w:r>
      <w:r w:rsidR="00BF176C">
        <w:rPr>
          <w:rFonts w:ascii="Times New Roman" w:hAnsi="Times New Roman"/>
          <w:b/>
          <w:sz w:val="24"/>
          <w:szCs w:val="24"/>
        </w:rPr>
        <w:t>1</w:t>
      </w:r>
      <w:r w:rsidR="002523FD" w:rsidRPr="00793BC2">
        <w:rPr>
          <w:rFonts w:ascii="Times New Roman" w:hAnsi="Times New Roman"/>
          <w:b/>
          <w:sz w:val="24"/>
          <w:szCs w:val="24"/>
        </w:rPr>
        <w:t>:</w:t>
      </w:r>
      <w:r w:rsidR="00BF176C">
        <w:rPr>
          <w:rFonts w:ascii="Times New Roman" w:hAnsi="Times New Roman"/>
          <w:b/>
          <w:sz w:val="24"/>
          <w:szCs w:val="24"/>
        </w:rPr>
        <w:t>0</w:t>
      </w:r>
      <w:r w:rsidR="002523FD" w:rsidRPr="00793BC2">
        <w:rPr>
          <w:rFonts w:ascii="Times New Roman" w:hAnsi="Times New Roman"/>
          <w:b/>
          <w:sz w:val="24"/>
          <w:szCs w:val="24"/>
        </w:rPr>
        <w:t>0 часов</w:t>
      </w:r>
      <w:r w:rsidR="002523FD" w:rsidRPr="00AD2BBA">
        <w:rPr>
          <w:rFonts w:ascii="Times New Roman" w:hAnsi="Times New Roman"/>
          <w:sz w:val="24"/>
          <w:szCs w:val="24"/>
        </w:rPr>
        <w:t xml:space="preserve"> в соответствии с постановлением Администрации города Омска от</w:t>
      </w:r>
      <w:r w:rsidR="002523FD" w:rsidRPr="00DA614D">
        <w:rPr>
          <w:rFonts w:ascii="Times New Roman" w:hAnsi="Times New Roman"/>
          <w:sz w:val="24"/>
          <w:szCs w:val="24"/>
        </w:rPr>
        <w:t xml:space="preserve"> </w:t>
      </w:r>
      <w:r w:rsidR="007B4A5E" w:rsidRPr="00DA614D">
        <w:rPr>
          <w:rFonts w:ascii="Times New Roman" w:hAnsi="Times New Roman"/>
          <w:sz w:val="24"/>
          <w:szCs w:val="24"/>
        </w:rPr>
        <w:t>16</w:t>
      </w:r>
      <w:r w:rsidR="002523FD" w:rsidRPr="00DA614D">
        <w:rPr>
          <w:rFonts w:ascii="Times New Roman" w:hAnsi="Times New Roman"/>
          <w:sz w:val="24"/>
          <w:szCs w:val="24"/>
        </w:rPr>
        <w:t>.</w:t>
      </w:r>
      <w:r w:rsidR="007B4A5E" w:rsidRPr="00DA614D">
        <w:rPr>
          <w:rFonts w:ascii="Times New Roman" w:hAnsi="Times New Roman"/>
          <w:sz w:val="24"/>
          <w:szCs w:val="24"/>
        </w:rPr>
        <w:t>05</w:t>
      </w:r>
      <w:r w:rsidR="002523FD" w:rsidRPr="00DA614D">
        <w:rPr>
          <w:rFonts w:ascii="Times New Roman" w:hAnsi="Times New Roman"/>
          <w:sz w:val="24"/>
          <w:szCs w:val="24"/>
        </w:rPr>
        <w:t>.201</w:t>
      </w:r>
      <w:r w:rsidR="00EF4683">
        <w:rPr>
          <w:rFonts w:ascii="Times New Roman" w:hAnsi="Times New Roman"/>
          <w:sz w:val="24"/>
          <w:szCs w:val="24"/>
        </w:rPr>
        <w:t xml:space="preserve">9 </w:t>
      </w:r>
      <w:r w:rsidR="007B4A5E" w:rsidRPr="00DA614D">
        <w:rPr>
          <w:rFonts w:ascii="Times New Roman" w:hAnsi="Times New Roman"/>
          <w:sz w:val="24"/>
          <w:szCs w:val="24"/>
        </w:rPr>
        <w:t>№ 367</w:t>
      </w:r>
      <w:r w:rsidR="002523FD" w:rsidRPr="00DA614D">
        <w:rPr>
          <w:rFonts w:ascii="Times New Roman" w:hAnsi="Times New Roman"/>
          <w:sz w:val="24"/>
          <w:szCs w:val="24"/>
        </w:rPr>
        <w:t xml:space="preserve">-п </w:t>
      </w:r>
      <w:bookmarkStart w:id="0" w:name="_Hlk9135858"/>
      <w:r w:rsidR="002523FD" w:rsidRPr="00DA614D">
        <w:rPr>
          <w:rFonts w:ascii="Times New Roman" w:hAnsi="Times New Roman"/>
          <w:sz w:val="24"/>
          <w:szCs w:val="24"/>
        </w:rPr>
        <w:t>«</w:t>
      </w:r>
      <w:r w:rsidR="002523FD" w:rsidRPr="00DA614D">
        <w:rPr>
          <w:rFonts w:ascii="Times New Roman" w:eastAsia="Times New Roman" w:hAnsi="Times New Roman"/>
          <w:sz w:val="24"/>
          <w:szCs w:val="24"/>
          <w:lang w:eastAsia="ru-RU"/>
        </w:rPr>
        <w:t>О порядке организации и проведения конкурсов по продаже права на</w:t>
      </w:r>
      <w:r w:rsidR="00522ED9" w:rsidRPr="00DA614D">
        <w:rPr>
          <w:rFonts w:ascii="Times New Roman" w:eastAsia="Times New Roman" w:hAnsi="Times New Roman"/>
          <w:sz w:val="24"/>
          <w:szCs w:val="24"/>
          <w:lang w:eastAsia="ru-RU"/>
        </w:rPr>
        <w:t xml:space="preserve"> </w:t>
      </w:r>
      <w:r w:rsidR="002523FD" w:rsidRPr="00DA614D">
        <w:rPr>
          <w:rFonts w:ascii="Times New Roman" w:eastAsia="Times New Roman" w:hAnsi="Times New Roman"/>
          <w:sz w:val="24"/>
          <w:szCs w:val="24"/>
          <w:lang w:eastAsia="ru-RU"/>
        </w:rPr>
        <w:t>заключение договоров на размещение торгово-остановочных</w:t>
      </w:r>
      <w:r w:rsidR="00522ED9" w:rsidRPr="00DA614D">
        <w:rPr>
          <w:rFonts w:ascii="Times New Roman" w:eastAsia="Times New Roman" w:hAnsi="Times New Roman"/>
          <w:sz w:val="24"/>
          <w:szCs w:val="24"/>
          <w:lang w:eastAsia="ru-RU"/>
        </w:rPr>
        <w:t xml:space="preserve"> </w:t>
      </w:r>
      <w:r w:rsidR="002523FD" w:rsidRPr="00DA614D">
        <w:rPr>
          <w:rFonts w:ascii="Times New Roman" w:eastAsia="Times New Roman" w:hAnsi="Times New Roman"/>
          <w:sz w:val="24"/>
          <w:szCs w:val="24"/>
          <w:lang w:eastAsia="ru-RU"/>
        </w:rPr>
        <w:t>комплексов на территории города Омска</w:t>
      </w:r>
      <w:r w:rsidR="002523FD" w:rsidRPr="00DA614D">
        <w:rPr>
          <w:rFonts w:ascii="Times New Roman" w:hAnsi="Times New Roman"/>
          <w:sz w:val="24"/>
          <w:szCs w:val="24"/>
        </w:rPr>
        <w:t>»</w:t>
      </w:r>
      <w:bookmarkEnd w:id="0"/>
      <w:r w:rsidR="00522ED9" w:rsidRPr="00DA614D">
        <w:rPr>
          <w:rFonts w:ascii="Times New Roman" w:hAnsi="Times New Roman"/>
          <w:sz w:val="24"/>
          <w:szCs w:val="24"/>
        </w:rPr>
        <w:t xml:space="preserve"> </w:t>
      </w:r>
      <w:r w:rsidR="00EE0D33" w:rsidRPr="00DA614D">
        <w:rPr>
          <w:rFonts w:ascii="Times New Roman" w:hAnsi="Times New Roman"/>
          <w:sz w:val="24"/>
          <w:szCs w:val="24"/>
        </w:rPr>
        <w:t xml:space="preserve">будут </w:t>
      </w:r>
      <w:r w:rsidR="002523FD" w:rsidRPr="00DA614D">
        <w:rPr>
          <w:rFonts w:ascii="Times New Roman" w:hAnsi="Times New Roman"/>
          <w:sz w:val="24"/>
          <w:szCs w:val="24"/>
        </w:rPr>
        <w:t>проводит</w:t>
      </w:r>
      <w:r w:rsidR="00EE0D33" w:rsidRPr="00DA614D">
        <w:rPr>
          <w:rFonts w:ascii="Times New Roman" w:hAnsi="Times New Roman"/>
          <w:sz w:val="24"/>
          <w:szCs w:val="24"/>
        </w:rPr>
        <w:t>ься</w:t>
      </w:r>
      <w:r w:rsidR="002523FD" w:rsidRPr="00DA614D">
        <w:rPr>
          <w:rFonts w:ascii="Times New Roman" w:hAnsi="Times New Roman"/>
          <w:sz w:val="24"/>
          <w:szCs w:val="24"/>
        </w:rPr>
        <w:t xml:space="preserve"> торги </w:t>
      </w:r>
      <w:r w:rsidR="005A6506" w:rsidRPr="00DA614D">
        <w:rPr>
          <w:rFonts w:ascii="Times New Roman" w:eastAsia="Times New Roman" w:hAnsi="Times New Roman"/>
          <w:sz w:val="24"/>
          <w:szCs w:val="24"/>
          <w:lang w:eastAsia="ru-RU"/>
        </w:rPr>
        <w:t>по продаже права на за</w:t>
      </w:r>
      <w:r w:rsidR="00E6063B">
        <w:rPr>
          <w:rFonts w:ascii="Times New Roman" w:eastAsia="Times New Roman" w:hAnsi="Times New Roman"/>
          <w:sz w:val="24"/>
          <w:szCs w:val="24"/>
          <w:lang w:eastAsia="ru-RU"/>
        </w:rPr>
        <w:t>ключение договор</w:t>
      </w:r>
      <w:r w:rsidR="005F709C">
        <w:rPr>
          <w:rFonts w:ascii="Times New Roman" w:eastAsia="Times New Roman" w:hAnsi="Times New Roman"/>
          <w:sz w:val="24"/>
          <w:szCs w:val="24"/>
          <w:lang w:eastAsia="ru-RU"/>
        </w:rPr>
        <w:t>ов</w:t>
      </w:r>
      <w:r w:rsidR="005A6506" w:rsidRPr="00DA614D">
        <w:rPr>
          <w:rFonts w:ascii="Times New Roman" w:eastAsia="Times New Roman" w:hAnsi="Times New Roman"/>
          <w:sz w:val="24"/>
          <w:szCs w:val="24"/>
          <w:lang w:eastAsia="ru-RU"/>
        </w:rPr>
        <w:t xml:space="preserve"> на</w:t>
      </w:r>
      <w:r w:rsidR="00E6063B">
        <w:rPr>
          <w:rFonts w:ascii="Times New Roman" w:eastAsia="Times New Roman" w:hAnsi="Times New Roman"/>
          <w:sz w:val="24"/>
          <w:szCs w:val="24"/>
          <w:lang w:eastAsia="ru-RU"/>
        </w:rPr>
        <w:t xml:space="preserve"> размещение торгово-остановочн</w:t>
      </w:r>
      <w:r w:rsidR="005F709C">
        <w:rPr>
          <w:rFonts w:ascii="Times New Roman" w:eastAsia="Times New Roman" w:hAnsi="Times New Roman"/>
          <w:sz w:val="24"/>
          <w:szCs w:val="24"/>
          <w:lang w:eastAsia="ru-RU"/>
        </w:rPr>
        <w:t>ых</w:t>
      </w:r>
      <w:r w:rsidR="00E6063B">
        <w:rPr>
          <w:rFonts w:ascii="Times New Roman" w:eastAsia="Times New Roman" w:hAnsi="Times New Roman"/>
          <w:sz w:val="24"/>
          <w:szCs w:val="24"/>
          <w:lang w:eastAsia="ru-RU"/>
        </w:rPr>
        <w:t xml:space="preserve"> комплекс</w:t>
      </w:r>
      <w:r w:rsidR="005F709C">
        <w:rPr>
          <w:rFonts w:ascii="Times New Roman" w:eastAsia="Times New Roman" w:hAnsi="Times New Roman"/>
          <w:sz w:val="24"/>
          <w:szCs w:val="24"/>
          <w:lang w:eastAsia="ru-RU"/>
        </w:rPr>
        <w:t>ов</w:t>
      </w:r>
      <w:r w:rsidR="005A6506" w:rsidRPr="00DA614D">
        <w:rPr>
          <w:rFonts w:ascii="Times New Roman" w:eastAsia="Times New Roman" w:hAnsi="Times New Roman"/>
          <w:sz w:val="24"/>
          <w:szCs w:val="24"/>
          <w:lang w:eastAsia="ru-RU"/>
        </w:rPr>
        <w:t xml:space="preserve"> на территории города Омска</w:t>
      </w:r>
      <w:r w:rsidR="00E6063B">
        <w:rPr>
          <w:rFonts w:ascii="Times New Roman" w:eastAsia="Times New Roman" w:hAnsi="Times New Roman"/>
          <w:sz w:val="24"/>
          <w:szCs w:val="24"/>
          <w:lang w:eastAsia="ru-RU"/>
        </w:rPr>
        <w:t xml:space="preserve"> (</w:t>
      </w:r>
      <w:r w:rsidR="00FE57BA" w:rsidRPr="00FE57BA">
        <w:rPr>
          <w:rFonts w:ascii="Times New Roman" w:hAnsi="Times New Roman"/>
          <w:sz w:val="24"/>
          <w:szCs w:val="24"/>
        </w:rPr>
        <w:t xml:space="preserve">улица Нефтезаводская, дом </w:t>
      </w:r>
      <w:r w:rsidR="005229D5">
        <w:rPr>
          <w:rFonts w:ascii="Times New Roman" w:hAnsi="Times New Roman"/>
          <w:sz w:val="24"/>
          <w:szCs w:val="24"/>
        </w:rPr>
        <w:t>37</w:t>
      </w:r>
      <w:r w:rsidR="00FE57BA" w:rsidRPr="00FE57BA">
        <w:rPr>
          <w:rFonts w:ascii="Times New Roman" w:hAnsi="Times New Roman"/>
          <w:sz w:val="24"/>
          <w:szCs w:val="24"/>
        </w:rPr>
        <w:t xml:space="preserve">, </w:t>
      </w:r>
      <w:r w:rsidR="007A0E99">
        <w:rPr>
          <w:rFonts w:ascii="Times New Roman" w:hAnsi="Times New Roman"/>
          <w:sz w:val="24"/>
          <w:szCs w:val="24"/>
        </w:rPr>
        <w:t xml:space="preserve">  </w:t>
      </w:r>
      <w:r w:rsidR="00FE57BA" w:rsidRPr="00FE57BA">
        <w:rPr>
          <w:rFonts w:ascii="Times New Roman" w:hAnsi="Times New Roman"/>
          <w:sz w:val="24"/>
          <w:szCs w:val="24"/>
        </w:rPr>
        <w:t>ООТ «</w:t>
      </w:r>
      <w:r w:rsidR="005229D5">
        <w:rPr>
          <w:rFonts w:ascii="Times New Roman" w:hAnsi="Times New Roman"/>
          <w:sz w:val="24"/>
          <w:szCs w:val="24"/>
        </w:rPr>
        <w:t>Пос. Ермак</w:t>
      </w:r>
      <w:r w:rsidR="00FE57BA" w:rsidRPr="00FE57BA">
        <w:rPr>
          <w:rFonts w:ascii="Times New Roman" w:hAnsi="Times New Roman"/>
          <w:sz w:val="24"/>
          <w:szCs w:val="24"/>
        </w:rPr>
        <w:t>»</w:t>
      </w:r>
      <w:r w:rsidR="00E6063B" w:rsidRPr="00FE57BA">
        <w:rPr>
          <w:rFonts w:ascii="Times New Roman" w:eastAsia="Times New Roman" w:hAnsi="Times New Roman"/>
          <w:sz w:val="24"/>
          <w:szCs w:val="24"/>
          <w:lang w:eastAsia="ru-RU"/>
        </w:rPr>
        <w:t>)</w:t>
      </w:r>
      <w:r w:rsidR="002523FD" w:rsidRPr="00FE57BA">
        <w:rPr>
          <w:rFonts w:ascii="Times New Roman" w:hAnsi="Times New Roman"/>
          <w:sz w:val="24"/>
          <w:szCs w:val="24"/>
        </w:rPr>
        <w:t>:</w:t>
      </w:r>
    </w:p>
    <w:p w:rsidR="002307A7" w:rsidRPr="00DA614D" w:rsidRDefault="00430C35" w:rsidP="00430C35">
      <w:pPr>
        <w:pStyle w:val="a5"/>
        <w:shd w:val="clear" w:color="auto" w:fill="FFFFFF"/>
        <w:tabs>
          <w:tab w:val="left" w:pos="4253"/>
          <w:tab w:val="left" w:pos="4395"/>
        </w:tabs>
        <w:ind w:left="2149"/>
        <w:rPr>
          <w:rFonts w:ascii="Times New Roman" w:hAnsi="Times New Roman"/>
          <w:b/>
          <w:sz w:val="24"/>
          <w:szCs w:val="24"/>
        </w:rPr>
      </w:pPr>
      <w:r>
        <w:rPr>
          <w:rFonts w:ascii="Times New Roman" w:hAnsi="Times New Roman"/>
          <w:b/>
          <w:sz w:val="24"/>
          <w:szCs w:val="24"/>
        </w:rPr>
        <w:t xml:space="preserve">                      </w:t>
      </w:r>
      <w:r w:rsidR="00C15D8C" w:rsidRPr="00DA614D">
        <w:rPr>
          <w:rFonts w:ascii="Times New Roman" w:hAnsi="Times New Roman"/>
          <w:b/>
          <w:sz w:val="24"/>
          <w:szCs w:val="24"/>
          <w:lang w:val="en-US"/>
        </w:rPr>
        <w:t>I</w:t>
      </w:r>
      <w:r w:rsidR="00C15D8C" w:rsidRPr="005671C5">
        <w:rPr>
          <w:rFonts w:ascii="Times New Roman" w:hAnsi="Times New Roman"/>
          <w:b/>
          <w:sz w:val="24"/>
          <w:szCs w:val="24"/>
        </w:rPr>
        <w:t xml:space="preserve">. </w:t>
      </w:r>
      <w:r w:rsidR="002307A7" w:rsidRPr="00DA614D">
        <w:rPr>
          <w:rFonts w:ascii="Times New Roman" w:hAnsi="Times New Roman"/>
          <w:b/>
          <w:sz w:val="24"/>
          <w:szCs w:val="24"/>
        </w:rPr>
        <w:t>СВЕДЕНИЯ О КОНКУРСЕ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63"/>
      </w:tblGrid>
      <w:tr w:rsidR="00FE1F0B" w:rsidRPr="00DA614D" w:rsidTr="002904E5">
        <w:trPr>
          <w:trHeight w:val="287"/>
        </w:trPr>
        <w:tc>
          <w:tcPr>
            <w:tcW w:w="10563" w:type="dxa"/>
            <w:shd w:val="clear" w:color="auto" w:fill="auto"/>
          </w:tcPr>
          <w:p w:rsidR="00FE1F0B" w:rsidRPr="00DA614D" w:rsidRDefault="00FE1F0B" w:rsidP="002904E5">
            <w:pPr>
              <w:pStyle w:val="a5"/>
              <w:numPr>
                <w:ilvl w:val="0"/>
                <w:numId w:val="9"/>
              </w:numPr>
              <w:shd w:val="clear" w:color="auto" w:fill="FFFFFF"/>
              <w:spacing w:after="0" w:line="240" w:lineRule="auto"/>
              <w:rPr>
                <w:rFonts w:ascii="Times New Roman" w:eastAsia="Times New Roman" w:hAnsi="Times New Roman"/>
                <w:b/>
                <w:sz w:val="24"/>
                <w:szCs w:val="24"/>
                <w:lang w:eastAsia="ru-RU"/>
              </w:rPr>
            </w:pPr>
            <w:r w:rsidRPr="00DA614D">
              <w:rPr>
                <w:rFonts w:ascii="Times New Roman" w:hAnsi="Times New Roman"/>
                <w:b/>
                <w:sz w:val="24"/>
                <w:szCs w:val="24"/>
              </w:rPr>
              <w:t>Наименование организатора конкурса</w:t>
            </w:r>
          </w:p>
        </w:tc>
      </w:tr>
      <w:tr w:rsidR="00FE1F0B" w:rsidRPr="00DA614D" w:rsidTr="002904E5">
        <w:trPr>
          <w:trHeight w:val="287"/>
        </w:trPr>
        <w:tc>
          <w:tcPr>
            <w:tcW w:w="10563" w:type="dxa"/>
            <w:shd w:val="clear" w:color="auto" w:fill="auto"/>
          </w:tcPr>
          <w:p w:rsidR="00FE1F0B" w:rsidRPr="00DA614D" w:rsidRDefault="00E01D11" w:rsidP="002904E5">
            <w:pPr>
              <w:shd w:val="clear" w:color="auto" w:fill="FFFFFF"/>
              <w:spacing w:after="0" w:line="240" w:lineRule="auto"/>
              <w:rPr>
                <w:rFonts w:ascii="Times New Roman" w:hAnsi="Times New Roman"/>
                <w:sz w:val="24"/>
                <w:szCs w:val="24"/>
              </w:rPr>
            </w:pPr>
            <w:r>
              <w:rPr>
                <w:rFonts w:ascii="Times New Roman" w:hAnsi="Times New Roman"/>
                <w:sz w:val="24"/>
                <w:szCs w:val="24"/>
              </w:rPr>
              <w:t>Администрация Советского административного округа</w:t>
            </w:r>
            <w:r w:rsidRPr="00DA614D">
              <w:rPr>
                <w:rFonts w:ascii="Times New Roman" w:hAnsi="Times New Roman"/>
                <w:sz w:val="24"/>
                <w:szCs w:val="24"/>
              </w:rPr>
              <w:t xml:space="preserve"> города Омска</w:t>
            </w:r>
          </w:p>
        </w:tc>
      </w:tr>
      <w:tr w:rsidR="00FE1F0B" w:rsidRPr="00DA614D" w:rsidTr="002904E5">
        <w:trPr>
          <w:trHeight w:val="287"/>
        </w:trPr>
        <w:tc>
          <w:tcPr>
            <w:tcW w:w="10563" w:type="dxa"/>
            <w:shd w:val="clear" w:color="auto" w:fill="auto"/>
          </w:tcPr>
          <w:p w:rsidR="00FE1F0B" w:rsidRPr="00DA614D" w:rsidRDefault="00FE1F0B" w:rsidP="002904E5">
            <w:pPr>
              <w:pStyle w:val="a5"/>
              <w:numPr>
                <w:ilvl w:val="0"/>
                <w:numId w:val="9"/>
              </w:numPr>
              <w:shd w:val="clear" w:color="auto" w:fill="FFFFFF"/>
              <w:spacing w:after="0" w:line="240" w:lineRule="auto"/>
              <w:rPr>
                <w:rFonts w:ascii="Times New Roman" w:hAnsi="Times New Roman"/>
                <w:b/>
                <w:sz w:val="24"/>
                <w:szCs w:val="24"/>
              </w:rPr>
            </w:pPr>
            <w:r w:rsidRPr="00DA614D">
              <w:rPr>
                <w:rFonts w:ascii="Times New Roman" w:hAnsi="Times New Roman"/>
                <w:b/>
                <w:sz w:val="24"/>
                <w:szCs w:val="24"/>
              </w:rPr>
              <w:t>Место нахождения/почтовый адрес</w:t>
            </w:r>
          </w:p>
        </w:tc>
      </w:tr>
      <w:tr w:rsidR="00FE1F0B" w:rsidRPr="00DA614D" w:rsidTr="002904E5">
        <w:trPr>
          <w:trHeight w:val="391"/>
        </w:trPr>
        <w:tc>
          <w:tcPr>
            <w:tcW w:w="10563" w:type="dxa"/>
            <w:shd w:val="clear" w:color="auto" w:fill="auto"/>
          </w:tcPr>
          <w:p w:rsidR="00FE1F0B" w:rsidRPr="00DA614D" w:rsidRDefault="00C73AE9" w:rsidP="002904E5">
            <w:pPr>
              <w:shd w:val="clear" w:color="auto" w:fill="FFFFFF"/>
              <w:spacing w:after="0" w:line="240" w:lineRule="auto"/>
              <w:rPr>
                <w:rFonts w:ascii="Times New Roman" w:hAnsi="Times New Roman"/>
                <w:sz w:val="24"/>
                <w:szCs w:val="24"/>
              </w:rPr>
            </w:pPr>
            <w:r w:rsidRPr="00BD0DC7">
              <w:rPr>
                <w:rFonts w:ascii="Times New Roman" w:eastAsia="Times New Roman" w:hAnsi="Times New Roman"/>
                <w:sz w:val="24"/>
                <w:szCs w:val="24"/>
                <w:lang w:eastAsia="ru-RU"/>
              </w:rPr>
              <w:t>6440</w:t>
            </w:r>
            <w:r>
              <w:rPr>
                <w:rFonts w:ascii="Times New Roman" w:eastAsia="Times New Roman" w:hAnsi="Times New Roman"/>
                <w:sz w:val="24"/>
                <w:szCs w:val="24"/>
                <w:lang w:eastAsia="ru-RU"/>
              </w:rPr>
              <w:t>33</w:t>
            </w:r>
            <w:r w:rsidRPr="00BD0DC7">
              <w:rPr>
                <w:rFonts w:ascii="Times New Roman" w:eastAsia="Times New Roman" w:hAnsi="Times New Roman"/>
                <w:sz w:val="24"/>
                <w:szCs w:val="24"/>
                <w:lang w:eastAsia="ru-RU"/>
              </w:rPr>
              <w:t xml:space="preserve">, ул. </w:t>
            </w:r>
            <w:r>
              <w:rPr>
                <w:rFonts w:ascii="Times New Roman" w:eastAsia="Times New Roman" w:hAnsi="Times New Roman"/>
                <w:sz w:val="24"/>
                <w:szCs w:val="24"/>
                <w:lang w:eastAsia="ru-RU"/>
              </w:rPr>
              <w:t>Красный Путь</w:t>
            </w:r>
            <w:r w:rsidRPr="00BD0DC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107</w:t>
            </w:r>
            <w:r w:rsidR="00AE7ED7">
              <w:rPr>
                <w:rFonts w:ascii="Times New Roman" w:eastAsia="Times New Roman" w:hAnsi="Times New Roman"/>
                <w:sz w:val="24"/>
                <w:szCs w:val="24"/>
                <w:lang w:eastAsia="ru-RU"/>
              </w:rPr>
              <w:t>, телефон: (381</w:t>
            </w:r>
            <w:r w:rsidR="00FE1F0B" w:rsidRPr="00DA614D">
              <w:rPr>
                <w:rFonts w:ascii="Times New Roman" w:eastAsia="Times New Roman" w:hAnsi="Times New Roman"/>
                <w:sz w:val="24"/>
                <w:szCs w:val="24"/>
                <w:lang w:eastAsia="ru-RU"/>
              </w:rPr>
              <w:t xml:space="preserve">2) </w:t>
            </w:r>
            <w:r>
              <w:rPr>
                <w:rFonts w:ascii="Times New Roman" w:eastAsia="Times New Roman" w:hAnsi="Times New Roman"/>
                <w:sz w:val="24"/>
                <w:szCs w:val="24"/>
                <w:lang w:eastAsia="ru-RU"/>
              </w:rPr>
              <w:t>23-73-75</w:t>
            </w:r>
          </w:p>
        </w:tc>
      </w:tr>
      <w:tr w:rsidR="00FE1F0B" w:rsidRPr="00DA614D" w:rsidTr="002904E5">
        <w:trPr>
          <w:trHeight w:val="391"/>
        </w:trPr>
        <w:tc>
          <w:tcPr>
            <w:tcW w:w="10563" w:type="dxa"/>
            <w:shd w:val="clear" w:color="auto" w:fill="auto"/>
          </w:tcPr>
          <w:p w:rsidR="00FE1F0B" w:rsidRPr="00DA614D" w:rsidRDefault="00FE1F0B" w:rsidP="002904E5">
            <w:pPr>
              <w:pStyle w:val="a5"/>
              <w:numPr>
                <w:ilvl w:val="0"/>
                <w:numId w:val="9"/>
              </w:numPr>
              <w:shd w:val="clear" w:color="auto" w:fill="FFFFFF"/>
              <w:spacing w:after="0" w:line="240" w:lineRule="auto"/>
              <w:jc w:val="both"/>
              <w:rPr>
                <w:rFonts w:ascii="Times New Roman" w:eastAsia="Times New Roman" w:hAnsi="Times New Roman"/>
                <w:b/>
                <w:sz w:val="24"/>
                <w:szCs w:val="24"/>
                <w:lang w:eastAsia="ru-RU"/>
              </w:rPr>
            </w:pPr>
            <w:r w:rsidRPr="00DA614D">
              <w:rPr>
                <w:rFonts w:ascii="Times New Roman" w:hAnsi="Times New Roman"/>
                <w:b/>
                <w:sz w:val="24"/>
                <w:szCs w:val="24"/>
              </w:rPr>
              <w:t>Ответственное лицо/номер контактного телефона</w:t>
            </w:r>
          </w:p>
        </w:tc>
      </w:tr>
      <w:tr w:rsidR="00FE1F0B" w:rsidRPr="00DA614D" w:rsidTr="002904E5">
        <w:trPr>
          <w:trHeight w:val="391"/>
        </w:trPr>
        <w:tc>
          <w:tcPr>
            <w:tcW w:w="10563" w:type="dxa"/>
            <w:shd w:val="clear" w:color="auto" w:fill="auto"/>
          </w:tcPr>
          <w:p w:rsidR="0062612F" w:rsidRPr="00DA614D" w:rsidRDefault="008327D0" w:rsidP="008327D0">
            <w:pPr>
              <w:shd w:val="clear" w:color="auto" w:fill="FFFFFF"/>
              <w:rPr>
                <w:rFonts w:ascii="Times New Roman" w:eastAsia="Times New Roman" w:hAnsi="Times New Roman"/>
                <w:sz w:val="24"/>
                <w:szCs w:val="24"/>
                <w:lang w:eastAsia="ru-RU"/>
              </w:rPr>
            </w:pPr>
            <w:r>
              <w:rPr>
                <w:rFonts w:ascii="Times New Roman" w:eastAsia="Times New Roman" w:hAnsi="Times New Roman"/>
                <w:sz w:val="24"/>
                <w:szCs w:val="24"/>
                <w:lang w:eastAsia="ru-RU"/>
              </w:rPr>
              <w:t>Аракелова Нонна Робертовна</w:t>
            </w:r>
            <w:r w:rsidRPr="00BD0DC7">
              <w:rPr>
                <w:rFonts w:ascii="Times New Roman" w:eastAsia="Times New Roman" w:hAnsi="Times New Roman"/>
                <w:sz w:val="24"/>
                <w:szCs w:val="24"/>
                <w:lang w:eastAsia="ru-RU"/>
              </w:rPr>
              <w:t xml:space="preserve">, т. (3812) </w:t>
            </w:r>
            <w:r>
              <w:rPr>
                <w:rFonts w:ascii="Times New Roman" w:eastAsia="Times New Roman" w:hAnsi="Times New Roman"/>
                <w:sz w:val="24"/>
                <w:szCs w:val="24"/>
                <w:lang w:eastAsia="ru-RU"/>
              </w:rPr>
              <w:t>23</w:t>
            </w:r>
            <w:r w:rsidRPr="00BD0DC7">
              <w:rPr>
                <w:rFonts w:ascii="Times New Roman" w:eastAsia="Times New Roman" w:hAnsi="Times New Roman"/>
                <w:sz w:val="24"/>
                <w:szCs w:val="24"/>
                <w:lang w:eastAsia="ru-RU"/>
              </w:rPr>
              <w:t>-7</w:t>
            </w:r>
            <w:r>
              <w:rPr>
                <w:rFonts w:ascii="Times New Roman" w:eastAsia="Times New Roman" w:hAnsi="Times New Roman"/>
                <w:sz w:val="24"/>
                <w:szCs w:val="24"/>
                <w:lang w:eastAsia="ru-RU"/>
              </w:rPr>
              <w:t>8</w:t>
            </w:r>
            <w:r w:rsidRPr="00BD0DC7">
              <w:rPr>
                <w:rFonts w:ascii="Times New Roman" w:eastAsia="Times New Roman" w:hAnsi="Times New Roman"/>
                <w:sz w:val="24"/>
                <w:szCs w:val="24"/>
                <w:lang w:eastAsia="ru-RU"/>
              </w:rPr>
              <w:t>-</w:t>
            </w:r>
            <w:r>
              <w:rPr>
                <w:rFonts w:ascii="Times New Roman" w:eastAsia="Times New Roman" w:hAnsi="Times New Roman"/>
                <w:sz w:val="24"/>
                <w:szCs w:val="24"/>
                <w:lang w:eastAsia="ru-RU"/>
              </w:rPr>
              <w:t>76</w:t>
            </w:r>
            <w:r w:rsidR="0062612F">
              <w:rPr>
                <w:rFonts w:ascii="Times New Roman" w:eastAsia="Times New Roman" w:hAnsi="Times New Roman"/>
                <w:sz w:val="24"/>
                <w:szCs w:val="24"/>
                <w:lang w:eastAsia="ru-RU"/>
              </w:rPr>
              <w:t>; Скибина Ольга Александровна, т.(3812) 23-73-75</w:t>
            </w:r>
          </w:p>
        </w:tc>
      </w:tr>
      <w:tr w:rsidR="00FE1F0B" w:rsidRPr="00DA614D" w:rsidTr="00341BE0">
        <w:trPr>
          <w:trHeight w:val="309"/>
        </w:trPr>
        <w:tc>
          <w:tcPr>
            <w:tcW w:w="10563" w:type="dxa"/>
            <w:shd w:val="clear" w:color="auto" w:fill="auto"/>
          </w:tcPr>
          <w:p w:rsidR="00FE1F0B" w:rsidRPr="00DA614D" w:rsidRDefault="00FE1F0B" w:rsidP="002904E5">
            <w:pPr>
              <w:pStyle w:val="a5"/>
              <w:numPr>
                <w:ilvl w:val="0"/>
                <w:numId w:val="9"/>
              </w:numPr>
              <w:shd w:val="clear" w:color="auto" w:fill="FFFFFF"/>
              <w:spacing w:after="0" w:line="240" w:lineRule="auto"/>
              <w:rPr>
                <w:rFonts w:ascii="Times New Roman" w:eastAsia="Times New Roman" w:hAnsi="Times New Roman"/>
                <w:b/>
                <w:sz w:val="24"/>
                <w:szCs w:val="24"/>
                <w:lang w:val="en-US" w:eastAsia="ru-RU"/>
              </w:rPr>
            </w:pPr>
            <w:r w:rsidRPr="00DA614D">
              <w:rPr>
                <w:rFonts w:ascii="Times New Roman" w:hAnsi="Times New Roman"/>
                <w:b/>
                <w:sz w:val="24"/>
                <w:szCs w:val="24"/>
              </w:rPr>
              <w:t>Адрес электронной почты</w:t>
            </w:r>
          </w:p>
        </w:tc>
      </w:tr>
      <w:tr w:rsidR="00FE1F0B" w:rsidRPr="00DA614D" w:rsidTr="00341BE0">
        <w:trPr>
          <w:trHeight w:val="285"/>
        </w:trPr>
        <w:tc>
          <w:tcPr>
            <w:tcW w:w="10563" w:type="dxa"/>
            <w:shd w:val="clear" w:color="auto" w:fill="auto"/>
          </w:tcPr>
          <w:p w:rsidR="00FE1F0B" w:rsidRPr="00DA614D" w:rsidRDefault="003F68B3" w:rsidP="002904E5">
            <w:pPr>
              <w:shd w:val="clear" w:color="auto" w:fill="FFFFFF"/>
              <w:spacing w:after="0" w:line="240" w:lineRule="auto"/>
              <w:rPr>
                <w:rFonts w:ascii="Times New Roman" w:eastAsia="Times New Roman" w:hAnsi="Times New Roman"/>
                <w:sz w:val="24"/>
                <w:szCs w:val="24"/>
                <w:lang w:val="en-US" w:eastAsia="ru-RU"/>
              </w:rPr>
            </w:pPr>
            <w:r w:rsidRPr="00DF6EB0">
              <w:rPr>
                <w:rFonts w:ascii="Times New Roman" w:hAnsi="Times New Roman"/>
                <w:sz w:val="24"/>
                <w:szCs w:val="24"/>
                <w:lang w:val="en-US"/>
              </w:rPr>
              <w:t>torgsao</w:t>
            </w:r>
            <w:r w:rsidRPr="00DF6EB0">
              <w:rPr>
                <w:rFonts w:ascii="Times New Roman" w:hAnsi="Times New Roman"/>
                <w:sz w:val="24"/>
                <w:szCs w:val="24"/>
              </w:rPr>
              <w:t>@</w:t>
            </w:r>
            <w:r w:rsidRPr="00DF6EB0">
              <w:rPr>
                <w:rFonts w:ascii="Times New Roman" w:hAnsi="Times New Roman"/>
                <w:sz w:val="24"/>
                <w:szCs w:val="24"/>
                <w:lang w:val="en-US"/>
              </w:rPr>
              <w:t>admomsk</w:t>
            </w:r>
            <w:r w:rsidRPr="00DF6EB0">
              <w:rPr>
                <w:rFonts w:ascii="Times New Roman" w:hAnsi="Times New Roman"/>
                <w:sz w:val="24"/>
                <w:szCs w:val="24"/>
              </w:rPr>
              <w:t>.</w:t>
            </w:r>
            <w:r w:rsidRPr="00DF6EB0">
              <w:rPr>
                <w:rFonts w:ascii="Times New Roman" w:hAnsi="Times New Roman"/>
                <w:sz w:val="24"/>
                <w:szCs w:val="24"/>
                <w:lang w:val="en-US"/>
              </w:rPr>
              <w:t>ru</w:t>
            </w:r>
          </w:p>
        </w:tc>
      </w:tr>
      <w:tr w:rsidR="00FE1F0B" w:rsidRPr="00DA614D" w:rsidTr="002904E5">
        <w:tc>
          <w:tcPr>
            <w:tcW w:w="10563" w:type="dxa"/>
            <w:shd w:val="clear" w:color="auto" w:fill="auto"/>
          </w:tcPr>
          <w:p w:rsidR="00FE1F0B" w:rsidRPr="00DA614D" w:rsidRDefault="00FE1F0B" w:rsidP="002904E5">
            <w:pPr>
              <w:pStyle w:val="a5"/>
              <w:numPr>
                <w:ilvl w:val="0"/>
                <w:numId w:val="9"/>
              </w:numPr>
              <w:spacing w:after="0" w:line="240" w:lineRule="auto"/>
              <w:jc w:val="both"/>
              <w:rPr>
                <w:rFonts w:ascii="Times New Roman" w:hAnsi="Times New Roman"/>
                <w:sz w:val="24"/>
                <w:szCs w:val="24"/>
              </w:rPr>
            </w:pPr>
            <w:r w:rsidRPr="00DA614D">
              <w:rPr>
                <w:rFonts w:ascii="Times New Roman" w:hAnsi="Times New Roman"/>
                <w:b/>
                <w:sz w:val="24"/>
                <w:szCs w:val="24"/>
              </w:rPr>
              <w:t>Электронный адрес сайта, на котором размещена конкурсная документация</w:t>
            </w:r>
          </w:p>
        </w:tc>
      </w:tr>
      <w:tr w:rsidR="00FE1F0B" w:rsidRPr="00DA614D" w:rsidTr="002904E5">
        <w:tc>
          <w:tcPr>
            <w:tcW w:w="10563" w:type="dxa"/>
            <w:shd w:val="clear" w:color="auto" w:fill="auto"/>
          </w:tcPr>
          <w:p w:rsidR="00FE1F0B" w:rsidRPr="00DA614D" w:rsidRDefault="0032558A" w:rsidP="002904E5">
            <w:pPr>
              <w:spacing w:after="0" w:line="240" w:lineRule="auto"/>
              <w:jc w:val="both"/>
            </w:pPr>
            <w:hyperlink r:id="rId6" w:history="1">
              <w:r w:rsidR="00FE1F0B" w:rsidRPr="00DA614D">
                <w:rPr>
                  <w:rStyle w:val="a4"/>
                  <w:rFonts w:ascii="Times New Roman" w:eastAsia="Times New Roman" w:hAnsi="Times New Roman"/>
                  <w:color w:val="auto"/>
                  <w:sz w:val="24"/>
                  <w:szCs w:val="24"/>
                  <w:u w:val="none"/>
                  <w:lang w:val="en-US" w:eastAsia="ru-RU"/>
                </w:rPr>
                <w:t>www.</w:t>
              </w:r>
              <w:r w:rsidR="00FE1F0B" w:rsidRPr="00DA614D">
                <w:rPr>
                  <w:rStyle w:val="a4"/>
                  <w:rFonts w:ascii="Times New Roman" w:eastAsia="Times New Roman" w:hAnsi="Times New Roman"/>
                  <w:color w:val="auto"/>
                  <w:sz w:val="24"/>
                  <w:szCs w:val="24"/>
                  <w:u w:val="none"/>
                  <w:lang w:eastAsia="ru-RU"/>
                </w:rPr>
                <w:t>admomsk.ru</w:t>
              </w:r>
            </w:hyperlink>
          </w:p>
        </w:tc>
      </w:tr>
      <w:tr w:rsidR="00FE1F0B" w:rsidRPr="00DA614D" w:rsidTr="002904E5">
        <w:tc>
          <w:tcPr>
            <w:tcW w:w="10563" w:type="dxa"/>
            <w:shd w:val="clear" w:color="auto" w:fill="auto"/>
          </w:tcPr>
          <w:p w:rsidR="00FE1F0B" w:rsidRPr="00DA614D" w:rsidRDefault="00FE1F0B" w:rsidP="002904E5">
            <w:pPr>
              <w:pStyle w:val="a5"/>
              <w:numPr>
                <w:ilvl w:val="0"/>
                <w:numId w:val="9"/>
              </w:numPr>
              <w:spacing w:after="0" w:line="240" w:lineRule="auto"/>
              <w:jc w:val="both"/>
              <w:rPr>
                <w:rFonts w:ascii="Times New Roman" w:hAnsi="Times New Roman"/>
                <w:sz w:val="24"/>
                <w:szCs w:val="24"/>
              </w:rPr>
            </w:pPr>
            <w:r w:rsidRPr="00DA614D">
              <w:rPr>
                <w:rFonts w:ascii="Times New Roman" w:hAnsi="Times New Roman"/>
                <w:b/>
                <w:sz w:val="24"/>
                <w:szCs w:val="24"/>
              </w:rPr>
              <w:t>Форма проведения торгов</w:t>
            </w:r>
          </w:p>
        </w:tc>
      </w:tr>
      <w:tr w:rsidR="00FE1F0B" w:rsidRPr="00DA614D" w:rsidTr="002904E5">
        <w:tc>
          <w:tcPr>
            <w:tcW w:w="10563" w:type="dxa"/>
            <w:shd w:val="clear" w:color="auto" w:fill="auto"/>
          </w:tcPr>
          <w:p w:rsidR="00FE1F0B" w:rsidRPr="00DA614D" w:rsidRDefault="00FE1F0B" w:rsidP="002904E5">
            <w:pPr>
              <w:spacing w:after="0" w:line="240" w:lineRule="auto"/>
              <w:jc w:val="both"/>
              <w:rPr>
                <w:rFonts w:ascii="Times New Roman" w:hAnsi="Times New Roman"/>
                <w:sz w:val="24"/>
                <w:szCs w:val="24"/>
              </w:rPr>
            </w:pPr>
            <w:r w:rsidRPr="00DA614D">
              <w:rPr>
                <w:rFonts w:ascii="Times New Roman" w:hAnsi="Times New Roman"/>
                <w:sz w:val="24"/>
                <w:szCs w:val="24"/>
              </w:rPr>
              <w:t>Конкурс</w:t>
            </w:r>
          </w:p>
        </w:tc>
      </w:tr>
      <w:tr w:rsidR="00FE1F0B" w:rsidRPr="00DA614D" w:rsidTr="002904E5">
        <w:tc>
          <w:tcPr>
            <w:tcW w:w="10563" w:type="dxa"/>
            <w:shd w:val="clear" w:color="auto" w:fill="auto"/>
          </w:tcPr>
          <w:p w:rsidR="00FE1F0B" w:rsidRPr="00DA614D" w:rsidRDefault="00FE1F0B" w:rsidP="002904E5">
            <w:pPr>
              <w:pStyle w:val="a5"/>
              <w:numPr>
                <w:ilvl w:val="0"/>
                <w:numId w:val="9"/>
              </w:numPr>
              <w:spacing w:after="0" w:line="240" w:lineRule="auto"/>
              <w:jc w:val="both"/>
              <w:rPr>
                <w:rFonts w:ascii="Times New Roman" w:hAnsi="Times New Roman"/>
                <w:b/>
                <w:sz w:val="24"/>
                <w:szCs w:val="24"/>
              </w:rPr>
            </w:pPr>
            <w:r w:rsidRPr="00DA614D">
              <w:rPr>
                <w:rFonts w:ascii="Times New Roman" w:hAnsi="Times New Roman"/>
                <w:b/>
                <w:sz w:val="24"/>
                <w:szCs w:val="24"/>
              </w:rPr>
              <w:t>Предмет конкурса</w:t>
            </w:r>
          </w:p>
        </w:tc>
      </w:tr>
      <w:tr w:rsidR="00FE1F0B" w:rsidRPr="00DA614D" w:rsidTr="002904E5">
        <w:tc>
          <w:tcPr>
            <w:tcW w:w="10563" w:type="dxa"/>
            <w:shd w:val="clear" w:color="auto" w:fill="auto"/>
          </w:tcPr>
          <w:p w:rsidR="00F109F3" w:rsidRPr="008359CA" w:rsidRDefault="00FE1F0B" w:rsidP="00430957">
            <w:pPr>
              <w:shd w:val="clear" w:color="auto" w:fill="FFFFFF"/>
              <w:ind w:firstLine="709"/>
              <w:jc w:val="both"/>
              <w:rPr>
                <w:rFonts w:ascii="Times New Roman" w:hAnsi="Times New Roman"/>
                <w:sz w:val="24"/>
                <w:szCs w:val="24"/>
              </w:rPr>
            </w:pPr>
            <w:r w:rsidRPr="00DA614D">
              <w:rPr>
                <w:rFonts w:ascii="Times New Roman" w:hAnsi="Times New Roman"/>
                <w:sz w:val="24"/>
                <w:szCs w:val="24"/>
              </w:rPr>
              <w:t xml:space="preserve">Право </w:t>
            </w:r>
            <w:r w:rsidR="00522ED9" w:rsidRPr="00DA614D">
              <w:rPr>
                <w:rFonts w:ascii="Times New Roman" w:hAnsi="Times New Roman"/>
                <w:sz w:val="24"/>
                <w:szCs w:val="24"/>
              </w:rPr>
              <w:t xml:space="preserve">на </w:t>
            </w:r>
            <w:r w:rsidRPr="00DA614D">
              <w:rPr>
                <w:rFonts w:ascii="Times New Roman" w:hAnsi="Times New Roman"/>
                <w:sz w:val="24"/>
                <w:szCs w:val="24"/>
              </w:rPr>
              <w:t>заключени</w:t>
            </w:r>
            <w:r w:rsidR="00522ED9" w:rsidRPr="00DA614D">
              <w:rPr>
                <w:rFonts w:ascii="Times New Roman" w:hAnsi="Times New Roman"/>
                <w:sz w:val="24"/>
                <w:szCs w:val="24"/>
              </w:rPr>
              <w:t>е</w:t>
            </w:r>
            <w:r w:rsidR="00341BE0" w:rsidRPr="00DA614D">
              <w:rPr>
                <w:rFonts w:ascii="Times New Roman" w:hAnsi="Times New Roman"/>
                <w:sz w:val="24"/>
                <w:szCs w:val="24"/>
              </w:rPr>
              <w:t xml:space="preserve"> договора</w:t>
            </w:r>
            <w:r w:rsidRPr="00DA614D">
              <w:rPr>
                <w:rFonts w:ascii="Times New Roman" w:hAnsi="Times New Roman"/>
                <w:sz w:val="24"/>
                <w:szCs w:val="24"/>
              </w:rPr>
              <w:t xml:space="preserve"> на размещение торго</w:t>
            </w:r>
            <w:r w:rsidR="00341BE0" w:rsidRPr="00DA614D">
              <w:rPr>
                <w:rFonts w:ascii="Times New Roman" w:hAnsi="Times New Roman"/>
                <w:sz w:val="24"/>
                <w:szCs w:val="24"/>
              </w:rPr>
              <w:t>во-остановочн</w:t>
            </w:r>
            <w:r w:rsidR="00F64327">
              <w:rPr>
                <w:rFonts w:ascii="Times New Roman" w:hAnsi="Times New Roman"/>
                <w:sz w:val="24"/>
                <w:szCs w:val="24"/>
              </w:rPr>
              <w:t>ого</w:t>
            </w:r>
            <w:r w:rsidR="0096552E" w:rsidRPr="00DA614D">
              <w:rPr>
                <w:rFonts w:ascii="Times New Roman" w:hAnsi="Times New Roman"/>
                <w:sz w:val="24"/>
                <w:szCs w:val="24"/>
              </w:rPr>
              <w:t xml:space="preserve"> комплекс</w:t>
            </w:r>
            <w:r w:rsidR="00F64327">
              <w:rPr>
                <w:rFonts w:ascii="Times New Roman" w:hAnsi="Times New Roman"/>
                <w:sz w:val="24"/>
                <w:szCs w:val="24"/>
              </w:rPr>
              <w:t>а</w:t>
            </w:r>
            <w:r w:rsidRPr="00DA614D">
              <w:rPr>
                <w:rFonts w:ascii="Times New Roman" w:hAnsi="Times New Roman"/>
                <w:sz w:val="24"/>
                <w:szCs w:val="24"/>
              </w:rPr>
              <w:t xml:space="preserve"> на территории города Омска</w:t>
            </w:r>
            <w:r w:rsidR="00E6063B">
              <w:rPr>
                <w:rFonts w:ascii="Times New Roman" w:hAnsi="Times New Roman"/>
                <w:sz w:val="24"/>
                <w:szCs w:val="24"/>
              </w:rPr>
              <w:t xml:space="preserve"> с адресным ориентиром</w:t>
            </w:r>
            <w:r w:rsidR="005F5683">
              <w:rPr>
                <w:rFonts w:ascii="Times New Roman" w:hAnsi="Times New Roman"/>
                <w:sz w:val="24"/>
                <w:szCs w:val="24"/>
              </w:rPr>
              <w:t xml:space="preserve">: </w:t>
            </w:r>
            <w:r w:rsidR="00430957" w:rsidRPr="009C26CF">
              <w:rPr>
                <w:rFonts w:ascii="Times New Roman" w:eastAsia="Times New Roman" w:hAnsi="Times New Roman"/>
                <w:sz w:val="24"/>
                <w:szCs w:val="24"/>
                <w:lang w:eastAsia="ru-RU"/>
              </w:rPr>
              <w:t>(</w:t>
            </w:r>
            <w:r w:rsidR="008359CA" w:rsidRPr="008359CA">
              <w:rPr>
                <w:rFonts w:ascii="Times New Roman" w:hAnsi="Times New Roman"/>
                <w:sz w:val="24"/>
                <w:szCs w:val="24"/>
              </w:rPr>
              <w:t xml:space="preserve">улица Нефтезаводская, дом </w:t>
            </w:r>
            <w:r w:rsidR="000B1065">
              <w:rPr>
                <w:rFonts w:ascii="Times New Roman" w:hAnsi="Times New Roman"/>
                <w:sz w:val="24"/>
                <w:szCs w:val="24"/>
              </w:rPr>
              <w:t>37</w:t>
            </w:r>
            <w:r w:rsidR="008359CA" w:rsidRPr="008359CA">
              <w:rPr>
                <w:rFonts w:ascii="Times New Roman" w:hAnsi="Times New Roman"/>
                <w:sz w:val="24"/>
                <w:szCs w:val="24"/>
              </w:rPr>
              <w:t xml:space="preserve">, </w:t>
            </w:r>
            <w:r w:rsidR="008359CA">
              <w:rPr>
                <w:rFonts w:ascii="Times New Roman" w:hAnsi="Times New Roman"/>
                <w:sz w:val="24"/>
                <w:szCs w:val="24"/>
              </w:rPr>
              <w:t xml:space="preserve">                        </w:t>
            </w:r>
            <w:r w:rsidR="000B1065">
              <w:rPr>
                <w:rFonts w:ascii="Times New Roman" w:hAnsi="Times New Roman"/>
                <w:sz w:val="24"/>
                <w:szCs w:val="24"/>
              </w:rPr>
              <w:t>ООТ «Пос. Ермак</w:t>
            </w:r>
            <w:r w:rsidR="008359CA" w:rsidRPr="008359CA">
              <w:rPr>
                <w:rFonts w:ascii="Times New Roman" w:hAnsi="Times New Roman"/>
                <w:sz w:val="24"/>
                <w:szCs w:val="24"/>
              </w:rPr>
              <w:t>»</w:t>
            </w:r>
            <w:r w:rsidR="00430957" w:rsidRPr="008359CA">
              <w:rPr>
                <w:rFonts w:ascii="Times New Roman" w:eastAsia="Times New Roman" w:hAnsi="Times New Roman"/>
                <w:sz w:val="24"/>
                <w:szCs w:val="24"/>
                <w:lang w:eastAsia="ru-RU"/>
              </w:rPr>
              <w:t>)</w:t>
            </w:r>
            <w:r w:rsidR="00430957" w:rsidRPr="008359CA">
              <w:rPr>
                <w:rFonts w:ascii="Times New Roman" w:hAnsi="Times New Roman"/>
                <w:sz w:val="24"/>
                <w:szCs w:val="24"/>
              </w:rPr>
              <w:t>.</w:t>
            </w:r>
          </w:p>
          <w:p w:rsidR="00F109F3" w:rsidRPr="00DA614D" w:rsidRDefault="00EF4683" w:rsidP="002904E5">
            <w:pPr>
              <w:shd w:val="clear" w:color="auto" w:fill="FFFFFF"/>
              <w:spacing w:after="0" w:line="240" w:lineRule="auto"/>
              <w:jc w:val="both"/>
              <w:rPr>
                <w:rFonts w:ascii="Times New Roman" w:hAnsi="Times New Roman"/>
                <w:i/>
                <w:sz w:val="24"/>
                <w:szCs w:val="24"/>
              </w:rPr>
            </w:pPr>
            <w:r>
              <w:rPr>
                <w:rFonts w:ascii="Times New Roman" w:hAnsi="Times New Roman"/>
                <w:i/>
                <w:sz w:val="24"/>
                <w:szCs w:val="24"/>
              </w:rPr>
              <w:t>Н</w:t>
            </w:r>
            <w:r w:rsidR="00B31E86" w:rsidRPr="00DA614D">
              <w:rPr>
                <w:rFonts w:ascii="Times New Roman" w:hAnsi="Times New Roman"/>
                <w:i/>
                <w:sz w:val="24"/>
                <w:szCs w:val="24"/>
              </w:rPr>
              <w:t>омер</w:t>
            </w:r>
            <w:r>
              <w:rPr>
                <w:rFonts w:ascii="Times New Roman" w:hAnsi="Times New Roman"/>
                <w:i/>
                <w:sz w:val="24"/>
                <w:szCs w:val="24"/>
              </w:rPr>
              <w:t xml:space="preserve"> и адресный ориентир</w:t>
            </w:r>
            <w:r w:rsidR="00F109F3" w:rsidRPr="00DA614D">
              <w:rPr>
                <w:rFonts w:ascii="Times New Roman" w:hAnsi="Times New Roman"/>
                <w:i/>
                <w:sz w:val="24"/>
                <w:szCs w:val="24"/>
              </w:rPr>
              <w:t xml:space="preserve"> мест</w:t>
            </w:r>
            <w:r w:rsidR="003C5B20">
              <w:rPr>
                <w:rFonts w:ascii="Times New Roman" w:hAnsi="Times New Roman"/>
                <w:i/>
                <w:sz w:val="24"/>
                <w:szCs w:val="24"/>
              </w:rPr>
              <w:t>а</w:t>
            </w:r>
            <w:r w:rsidR="00B31E86" w:rsidRPr="00DA614D">
              <w:rPr>
                <w:rFonts w:ascii="Times New Roman" w:hAnsi="Times New Roman"/>
                <w:i/>
                <w:sz w:val="24"/>
                <w:szCs w:val="24"/>
              </w:rPr>
              <w:t xml:space="preserve"> размещения торгово-остановочн</w:t>
            </w:r>
            <w:r w:rsidR="003C5B20">
              <w:rPr>
                <w:rFonts w:ascii="Times New Roman" w:hAnsi="Times New Roman"/>
                <w:i/>
                <w:sz w:val="24"/>
                <w:szCs w:val="24"/>
              </w:rPr>
              <w:t>ого</w:t>
            </w:r>
            <w:r w:rsidR="00B31E86" w:rsidRPr="00DA614D">
              <w:rPr>
                <w:rFonts w:ascii="Times New Roman" w:hAnsi="Times New Roman"/>
                <w:i/>
                <w:sz w:val="24"/>
                <w:szCs w:val="24"/>
              </w:rPr>
              <w:t xml:space="preserve"> комплекс</w:t>
            </w:r>
            <w:r w:rsidR="003C5B20">
              <w:rPr>
                <w:rFonts w:ascii="Times New Roman" w:hAnsi="Times New Roman"/>
                <w:i/>
                <w:sz w:val="24"/>
                <w:szCs w:val="24"/>
              </w:rPr>
              <w:t>а</w:t>
            </w:r>
            <w:r w:rsidR="00F109F3" w:rsidRPr="00DA614D">
              <w:rPr>
                <w:rFonts w:ascii="Times New Roman" w:hAnsi="Times New Roman"/>
                <w:i/>
                <w:sz w:val="24"/>
                <w:szCs w:val="24"/>
              </w:rPr>
              <w:t xml:space="preserve"> установлен приложением № 1 к конкурсной документации.</w:t>
            </w:r>
          </w:p>
          <w:p w:rsidR="00F109F3" w:rsidRPr="00DA614D" w:rsidRDefault="00F109F3" w:rsidP="002904E5">
            <w:pPr>
              <w:spacing w:after="0" w:line="240" w:lineRule="auto"/>
              <w:jc w:val="both"/>
              <w:rPr>
                <w:rFonts w:ascii="Times New Roman" w:hAnsi="Times New Roman"/>
                <w:sz w:val="24"/>
                <w:szCs w:val="24"/>
              </w:rPr>
            </w:pPr>
          </w:p>
        </w:tc>
      </w:tr>
      <w:tr w:rsidR="00FE1F0B" w:rsidRPr="00DA614D" w:rsidTr="002904E5">
        <w:tc>
          <w:tcPr>
            <w:tcW w:w="10563" w:type="dxa"/>
            <w:shd w:val="clear" w:color="auto" w:fill="auto"/>
          </w:tcPr>
          <w:p w:rsidR="00FE1F0B" w:rsidRPr="00DA614D" w:rsidRDefault="00FE1F0B" w:rsidP="002904E5">
            <w:pPr>
              <w:pStyle w:val="a5"/>
              <w:numPr>
                <w:ilvl w:val="0"/>
                <w:numId w:val="9"/>
              </w:numPr>
              <w:spacing w:after="0" w:line="240" w:lineRule="auto"/>
              <w:ind w:left="0" w:firstLine="360"/>
              <w:jc w:val="both"/>
              <w:rPr>
                <w:rFonts w:ascii="Times New Roman" w:hAnsi="Times New Roman"/>
                <w:b/>
                <w:sz w:val="24"/>
                <w:szCs w:val="24"/>
              </w:rPr>
            </w:pPr>
            <w:r w:rsidRPr="00DA614D">
              <w:rPr>
                <w:rFonts w:ascii="Times New Roman" w:hAnsi="Times New Roman"/>
                <w:b/>
                <w:sz w:val="24"/>
                <w:szCs w:val="24"/>
              </w:rPr>
              <w:t>Начальная цена платы за право заключения договора на размещение торгово-остановочного комплекса, руб.</w:t>
            </w:r>
          </w:p>
        </w:tc>
      </w:tr>
      <w:tr w:rsidR="00FE1F0B" w:rsidRPr="00DA614D" w:rsidTr="002904E5">
        <w:tc>
          <w:tcPr>
            <w:tcW w:w="10563" w:type="dxa"/>
            <w:shd w:val="clear" w:color="auto" w:fill="auto"/>
          </w:tcPr>
          <w:p w:rsidR="00FE1F0B" w:rsidRPr="00CA3245" w:rsidRDefault="000B1065" w:rsidP="000B1065">
            <w:pPr>
              <w:jc w:val="both"/>
              <w:rPr>
                <w:rFonts w:ascii="Times New Roman" w:hAnsi="Times New Roman"/>
                <w:color w:val="000000"/>
                <w:sz w:val="24"/>
                <w:szCs w:val="24"/>
              </w:rPr>
            </w:pPr>
            <w:r>
              <w:rPr>
                <w:rFonts w:ascii="Times New Roman" w:hAnsi="Times New Roman"/>
                <w:color w:val="000000"/>
                <w:sz w:val="24"/>
                <w:szCs w:val="24"/>
              </w:rPr>
              <w:t>62</w:t>
            </w:r>
            <w:r w:rsidR="00CA3245" w:rsidRPr="00743223">
              <w:rPr>
                <w:rFonts w:ascii="Times New Roman" w:hAnsi="Times New Roman"/>
                <w:color w:val="000000"/>
                <w:sz w:val="24"/>
                <w:szCs w:val="24"/>
              </w:rPr>
              <w:t xml:space="preserve"> </w:t>
            </w:r>
            <w:r>
              <w:rPr>
                <w:rFonts w:ascii="Times New Roman" w:hAnsi="Times New Roman"/>
                <w:color w:val="000000"/>
                <w:sz w:val="24"/>
                <w:szCs w:val="24"/>
              </w:rPr>
              <w:t>133</w:t>
            </w:r>
            <w:r w:rsidR="00CA3245" w:rsidRPr="00743223">
              <w:rPr>
                <w:rFonts w:ascii="Times New Roman" w:hAnsi="Times New Roman"/>
                <w:color w:val="000000"/>
                <w:sz w:val="24"/>
                <w:szCs w:val="24"/>
              </w:rPr>
              <w:t>,</w:t>
            </w:r>
            <w:r w:rsidR="007127B1" w:rsidRPr="00743223">
              <w:rPr>
                <w:rFonts w:ascii="Times New Roman" w:hAnsi="Times New Roman"/>
                <w:color w:val="000000"/>
                <w:sz w:val="24"/>
                <w:szCs w:val="24"/>
              </w:rPr>
              <w:t>00</w:t>
            </w:r>
          </w:p>
        </w:tc>
      </w:tr>
      <w:tr w:rsidR="00FE1F0B" w:rsidRPr="00DA614D" w:rsidTr="002904E5">
        <w:tc>
          <w:tcPr>
            <w:tcW w:w="10563" w:type="dxa"/>
            <w:shd w:val="clear" w:color="auto" w:fill="auto"/>
          </w:tcPr>
          <w:p w:rsidR="00FE1F0B" w:rsidRPr="00DA614D" w:rsidRDefault="00FE1F0B" w:rsidP="002904E5">
            <w:pPr>
              <w:pStyle w:val="a5"/>
              <w:numPr>
                <w:ilvl w:val="0"/>
                <w:numId w:val="9"/>
              </w:numPr>
              <w:spacing w:after="0" w:line="240" w:lineRule="auto"/>
              <w:jc w:val="both"/>
              <w:rPr>
                <w:rFonts w:ascii="Times New Roman" w:hAnsi="Times New Roman"/>
                <w:b/>
                <w:sz w:val="24"/>
                <w:szCs w:val="24"/>
              </w:rPr>
            </w:pPr>
            <w:r w:rsidRPr="00DA614D">
              <w:rPr>
                <w:rFonts w:ascii="Times New Roman" w:hAnsi="Times New Roman"/>
                <w:b/>
                <w:sz w:val="24"/>
                <w:szCs w:val="24"/>
              </w:rPr>
              <w:t>Размер, срок, порядок внесения задатка</w:t>
            </w:r>
          </w:p>
        </w:tc>
      </w:tr>
      <w:tr w:rsidR="00FE1F0B" w:rsidRPr="00DA614D" w:rsidTr="00B06A27">
        <w:trPr>
          <w:trHeight w:val="2117"/>
        </w:trPr>
        <w:tc>
          <w:tcPr>
            <w:tcW w:w="10563" w:type="dxa"/>
            <w:shd w:val="clear" w:color="auto" w:fill="auto"/>
          </w:tcPr>
          <w:p w:rsidR="00904DCF" w:rsidRDefault="000B1065" w:rsidP="00904DCF">
            <w:pPr>
              <w:jc w:val="both"/>
              <w:rPr>
                <w:rFonts w:ascii="Times New Roman" w:hAnsi="Times New Roman"/>
                <w:color w:val="000000"/>
                <w:sz w:val="24"/>
                <w:szCs w:val="24"/>
              </w:rPr>
            </w:pPr>
            <w:r>
              <w:rPr>
                <w:rFonts w:ascii="Times New Roman" w:hAnsi="Times New Roman"/>
                <w:color w:val="000000"/>
                <w:sz w:val="24"/>
                <w:szCs w:val="24"/>
              </w:rPr>
              <w:t>62</w:t>
            </w:r>
            <w:r w:rsidR="00AB1B59">
              <w:rPr>
                <w:rFonts w:ascii="Times New Roman" w:hAnsi="Times New Roman"/>
                <w:color w:val="000000"/>
                <w:sz w:val="24"/>
                <w:szCs w:val="24"/>
              </w:rPr>
              <w:t xml:space="preserve"> </w:t>
            </w:r>
            <w:r>
              <w:rPr>
                <w:rFonts w:ascii="Times New Roman" w:hAnsi="Times New Roman"/>
                <w:color w:val="000000"/>
                <w:sz w:val="24"/>
                <w:szCs w:val="24"/>
              </w:rPr>
              <w:t>133</w:t>
            </w:r>
            <w:r w:rsidR="00904DCF" w:rsidRPr="00743223">
              <w:rPr>
                <w:rFonts w:ascii="Times New Roman" w:hAnsi="Times New Roman"/>
                <w:color w:val="000000"/>
                <w:sz w:val="24"/>
                <w:szCs w:val="24"/>
              </w:rPr>
              <w:t>,</w:t>
            </w:r>
            <w:r w:rsidR="007127B1" w:rsidRPr="00743223">
              <w:rPr>
                <w:rFonts w:ascii="Times New Roman" w:hAnsi="Times New Roman"/>
                <w:color w:val="000000"/>
                <w:sz w:val="24"/>
                <w:szCs w:val="24"/>
              </w:rPr>
              <w:t>00</w:t>
            </w:r>
          </w:p>
          <w:p w:rsidR="00FE1F0B" w:rsidRPr="00904DCF" w:rsidRDefault="00FE1F0B" w:rsidP="00904DCF">
            <w:pPr>
              <w:jc w:val="both"/>
              <w:rPr>
                <w:rFonts w:ascii="Times New Roman" w:hAnsi="Times New Roman"/>
                <w:color w:val="000000"/>
                <w:sz w:val="24"/>
                <w:szCs w:val="24"/>
              </w:rPr>
            </w:pPr>
            <w:r w:rsidRPr="00DA614D">
              <w:rPr>
                <w:rFonts w:ascii="Times New Roman" w:hAnsi="Times New Roman"/>
                <w:sz w:val="24"/>
                <w:szCs w:val="24"/>
              </w:rPr>
              <w:t xml:space="preserve">Задаток вносится на указанный счет до времени окончания приема заявок – </w:t>
            </w:r>
            <w:r w:rsidR="00F47B1F">
              <w:rPr>
                <w:rFonts w:ascii="Times New Roman" w:hAnsi="Times New Roman"/>
                <w:sz w:val="24"/>
                <w:szCs w:val="24"/>
              </w:rPr>
              <w:t>1</w:t>
            </w:r>
            <w:r w:rsidR="005D0521">
              <w:rPr>
                <w:rFonts w:ascii="Times New Roman" w:hAnsi="Times New Roman"/>
                <w:sz w:val="24"/>
                <w:szCs w:val="24"/>
              </w:rPr>
              <w:t>1</w:t>
            </w:r>
            <w:r w:rsidR="00A90556" w:rsidRPr="00BC784A">
              <w:rPr>
                <w:rFonts w:ascii="Times New Roman" w:hAnsi="Times New Roman"/>
                <w:sz w:val="24"/>
                <w:szCs w:val="24"/>
              </w:rPr>
              <w:t xml:space="preserve"> </w:t>
            </w:r>
            <w:r w:rsidR="005D0521">
              <w:rPr>
                <w:rFonts w:ascii="Times New Roman" w:hAnsi="Times New Roman"/>
                <w:sz w:val="24"/>
                <w:szCs w:val="24"/>
              </w:rPr>
              <w:t>марта</w:t>
            </w:r>
            <w:r w:rsidR="00975B69" w:rsidRPr="00BC784A">
              <w:rPr>
                <w:rFonts w:ascii="Times New Roman" w:hAnsi="Times New Roman"/>
                <w:sz w:val="24"/>
                <w:szCs w:val="24"/>
              </w:rPr>
              <w:t xml:space="preserve"> </w:t>
            </w:r>
            <w:r w:rsidRPr="00BC784A">
              <w:rPr>
                <w:rFonts w:ascii="Times New Roman" w:hAnsi="Times New Roman"/>
                <w:sz w:val="24"/>
                <w:szCs w:val="24"/>
              </w:rPr>
              <w:t>20</w:t>
            </w:r>
            <w:r w:rsidR="00EE199A" w:rsidRPr="00BC784A">
              <w:rPr>
                <w:rFonts w:ascii="Times New Roman" w:hAnsi="Times New Roman"/>
                <w:sz w:val="24"/>
                <w:szCs w:val="24"/>
              </w:rPr>
              <w:t>2</w:t>
            </w:r>
            <w:r w:rsidR="00F47B1F">
              <w:rPr>
                <w:rFonts w:ascii="Times New Roman" w:hAnsi="Times New Roman"/>
                <w:sz w:val="24"/>
                <w:szCs w:val="24"/>
              </w:rPr>
              <w:t>4</w:t>
            </w:r>
            <w:r w:rsidR="00A90556" w:rsidRPr="00BC784A">
              <w:rPr>
                <w:rFonts w:ascii="Times New Roman" w:hAnsi="Times New Roman"/>
                <w:sz w:val="24"/>
                <w:szCs w:val="24"/>
              </w:rPr>
              <w:t xml:space="preserve"> года</w:t>
            </w:r>
            <w:r w:rsidRPr="00DA614D">
              <w:rPr>
                <w:rFonts w:ascii="Times New Roman" w:hAnsi="Times New Roman"/>
                <w:sz w:val="24"/>
                <w:szCs w:val="24"/>
              </w:rPr>
              <w:t xml:space="preserve">, и должен поступить на указанный счет не позднее рабочего дня, предшествующего дате рассмотрения заявок на участие в конкурсе, указанной в настоящем информационном сообщении, т.е. не </w:t>
            </w:r>
            <w:r w:rsidRPr="005437E7">
              <w:rPr>
                <w:rFonts w:ascii="Times New Roman" w:hAnsi="Times New Roman"/>
                <w:sz w:val="24"/>
                <w:szCs w:val="24"/>
              </w:rPr>
              <w:t xml:space="preserve">позднее </w:t>
            </w:r>
            <w:r w:rsidR="005D0521">
              <w:rPr>
                <w:rFonts w:ascii="Times New Roman" w:hAnsi="Times New Roman"/>
                <w:sz w:val="24"/>
                <w:szCs w:val="24"/>
              </w:rPr>
              <w:t>19</w:t>
            </w:r>
            <w:r w:rsidR="0053737C" w:rsidRPr="00BC784A">
              <w:rPr>
                <w:rFonts w:ascii="Times New Roman" w:hAnsi="Times New Roman"/>
                <w:sz w:val="24"/>
                <w:szCs w:val="24"/>
              </w:rPr>
              <w:t xml:space="preserve"> </w:t>
            </w:r>
            <w:r w:rsidR="005D0521">
              <w:rPr>
                <w:rFonts w:ascii="Times New Roman" w:hAnsi="Times New Roman"/>
                <w:sz w:val="24"/>
                <w:szCs w:val="24"/>
              </w:rPr>
              <w:t>марта</w:t>
            </w:r>
            <w:r w:rsidR="0053737C" w:rsidRPr="00BC784A">
              <w:rPr>
                <w:rFonts w:ascii="Times New Roman" w:hAnsi="Times New Roman"/>
                <w:sz w:val="24"/>
                <w:szCs w:val="24"/>
              </w:rPr>
              <w:t xml:space="preserve"> </w:t>
            </w:r>
            <w:r w:rsidRPr="00BC784A">
              <w:rPr>
                <w:rFonts w:ascii="Times New Roman" w:hAnsi="Times New Roman"/>
                <w:sz w:val="24"/>
                <w:szCs w:val="24"/>
              </w:rPr>
              <w:t>20</w:t>
            </w:r>
            <w:r w:rsidR="00EE199A" w:rsidRPr="00BC784A">
              <w:rPr>
                <w:rFonts w:ascii="Times New Roman" w:hAnsi="Times New Roman"/>
                <w:sz w:val="24"/>
                <w:szCs w:val="24"/>
              </w:rPr>
              <w:t>2</w:t>
            </w:r>
            <w:r w:rsidR="00F47B1F">
              <w:rPr>
                <w:rFonts w:ascii="Times New Roman" w:hAnsi="Times New Roman"/>
                <w:sz w:val="24"/>
                <w:szCs w:val="24"/>
              </w:rPr>
              <w:t>4</w:t>
            </w:r>
            <w:r w:rsidR="0053737C" w:rsidRPr="00BC784A">
              <w:rPr>
                <w:rFonts w:ascii="Times New Roman" w:hAnsi="Times New Roman"/>
                <w:sz w:val="24"/>
                <w:szCs w:val="24"/>
              </w:rPr>
              <w:t xml:space="preserve"> года</w:t>
            </w:r>
            <w:r w:rsidRPr="00BC784A">
              <w:rPr>
                <w:rFonts w:ascii="Times New Roman" w:hAnsi="Times New Roman"/>
                <w:sz w:val="24"/>
                <w:szCs w:val="24"/>
              </w:rPr>
              <w:t>.</w:t>
            </w:r>
            <w:r w:rsidRPr="00DA614D">
              <w:rPr>
                <w:rFonts w:ascii="Times New Roman" w:hAnsi="Times New Roman"/>
                <w:sz w:val="24"/>
                <w:szCs w:val="24"/>
              </w:rPr>
              <w:t xml:space="preserve"> </w:t>
            </w:r>
          </w:p>
          <w:p w:rsidR="00FE1F0B" w:rsidRPr="00DA614D" w:rsidRDefault="00FE1F0B" w:rsidP="002904E5">
            <w:pPr>
              <w:spacing w:after="0" w:line="240" w:lineRule="auto"/>
              <w:jc w:val="both"/>
              <w:rPr>
                <w:rFonts w:ascii="Times New Roman" w:hAnsi="Times New Roman"/>
                <w:sz w:val="24"/>
                <w:szCs w:val="24"/>
              </w:rPr>
            </w:pPr>
            <w:r w:rsidRPr="00DA614D">
              <w:rPr>
                <w:rFonts w:ascii="Times New Roman" w:hAnsi="Times New Roman"/>
                <w:sz w:val="24"/>
                <w:szCs w:val="24"/>
              </w:rPr>
              <w:t>Документом, подтверждающим поступление задатка на счет, является выписка с этого счета.</w:t>
            </w:r>
          </w:p>
          <w:p w:rsidR="004042A2" w:rsidRPr="00DA614D" w:rsidRDefault="004042A2" w:rsidP="004042A2">
            <w:pPr>
              <w:spacing w:after="0" w:line="240" w:lineRule="auto"/>
              <w:jc w:val="both"/>
              <w:rPr>
                <w:rFonts w:ascii="Times New Roman" w:hAnsi="Times New Roman"/>
                <w:sz w:val="24"/>
                <w:szCs w:val="24"/>
              </w:rPr>
            </w:pPr>
            <w:r w:rsidRPr="00DA614D">
              <w:rPr>
                <w:rFonts w:ascii="Times New Roman" w:hAnsi="Times New Roman"/>
                <w:sz w:val="24"/>
                <w:szCs w:val="24"/>
              </w:rPr>
              <w:t>Реквизиты для внесения задатка:</w:t>
            </w:r>
          </w:p>
          <w:p w:rsidR="00A41914" w:rsidRDefault="00A41914" w:rsidP="00A41914">
            <w:pPr>
              <w:pStyle w:val="aa"/>
              <w:spacing w:after="0"/>
              <w:rPr>
                <w:lang w:val="ru-RU" w:eastAsia="ru-RU"/>
              </w:rPr>
            </w:pPr>
            <w:r w:rsidRPr="00A41914">
              <w:rPr>
                <w:lang w:eastAsia="ru-RU"/>
              </w:rPr>
              <w:t>Получатель: Департамент финансов и контроля Администрации города Омска (администрация САО г. Омска)</w:t>
            </w:r>
          </w:p>
          <w:p w:rsidR="00DE3E21" w:rsidRPr="0051594B" w:rsidRDefault="00DE3E21" w:rsidP="00DE3E21">
            <w:pPr>
              <w:rPr>
                <w:rFonts w:ascii="Times New Roman" w:hAnsi="Times New Roman"/>
                <w:bCs/>
                <w:i/>
                <w:sz w:val="24"/>
                <w:szCs w:val="24"/>
                <w:bdr w:val="none" w:sz="0" w:space="0" w:color="auto" w:frame="1"/>
                <w:shd w:val="clear" w:color="auto" w:fill="FFFFFF"/>
              </w:rPr>
            </w:pPr>
            <w:r w:rsidRPr="0051594B">
              <w:rPr>
                <w:rFonts w:ascii="Times New Roman" w:hAnsi="Times New Roman"/>
                <w:bCs/>
                <w:i/>
                <w:sz w:val="24"/>
                <w:szCs w:val="24"/>
                <w:bdr w:val="none" w:sz="0" w:space="0" w:color="auto" w:frame="1"/>
                <w:shd w:val="clear" w:color="auto" w:fill="FFFFFF"/>
              </w:rPr>
              <w:t>ИНН 550</w:t>
            </w:r>
            <w:r>
              <w:rPr>
                <w:rFonts w:ascii="Times New Roman" w:hAnsi="Times New Roman"/>
                <w:bCs/>
                <w:i/>
                <w:sz w:val="24"/>
                <w:szCs w:val="24"/>
                <w:bdr w:val="none" w:sz="0" w:space="0" w:color="auto" w:frame="1"/>
                <w:shd w:val="clear" w:color="auto" w:fill="FFFFFF"/>
              </w:rPr>
              <w:t>2040895</w:t>
            </w:r>
            <w:r w:rsidRPr="0051594B">
              <w:rPr>
                <w:rFonts w:ascii="Times New Roman" w:hAnsi="Times New Roman"/>
                <w:bCs/>
                <w:i/>
                <w:sz w:val="24"/>
                <w:szCs w:val="24"/>
                <w:bdr w:val="none" w:sz="0" w:space="0" w:color="auto" w:frame="1"/>
                <w:shd w:val="clear" w:color="auto" w:fill="FFFFFF"/>
              </w:rPr>
              <w:t xml:space="preserve">     КПП 550</w:t>
            </w:r>
            <w:r>
              <w:rPr>
                <w:rFonts w:ascii="Times New Roman" w:hAnsi="Times New Roman"/>
                <w:bCs/>
                <w:i/>
                <w:sz w:val="24"/>
                <w:szCs w:val="24"/>
                <w:bdr w:val="none" w:sz="0" w:space="0" w:color="auto" w:frame="1"/>
                <w:shd w:val="clear" w:color="auto" w:fill="FFFFFF"/>
              </w:rPr>
              <w:t>101001</w:t>
            </w:r>
            <w:r w:rsidRPr="0051594B">
              <w:rPr>
                <w:rFonts w:ascii="Times New Roman" w:hAnsi="Times New Roman"/>
                <w:bCs/>
                <w:i/>
                <w:sz w:val="24"/>
                <w:szCs w:val="24"/>
                <w:bdr w:val="none" w:sz="0" w:space="0" w:color="auto" w:frame="1"/>
                <w:shd w:val="clear" w:color="auto" w:fill="FFFFFF"/>
              </w:rPr>
              <w:t xml:space="preserve"> </w:t>
            </w:r>
          </w:p>
          <w:p w:rsidR="00DE3E21" w:rsidRPr="0051594B" w:rsidRDefault="00DE3E21" w:rsidP="00DE3E21">
            <w:pPr>
              <w:rPr>
                <w:rFonts w:ascii="Times New Roman" w:hAnsi="Times New Roman"/>
                <w:bCs/>
                <w:i/>
                <w:sz w:val="24"/>
                <w:szCs w:val="24"/>
                <w:bdr w:val="none" w:sz="0" w:space="0" w:color="auto" w:frame="1"/>
                <w:shd w:val="clear" w:color="auto" w:fill="FFFFFF"/>
              </w:rPr>
            </w:pPr>
            <w:r w:rsidRPr="0051594B">
              <w:rPr>
                <w:rFonts w:ascii="Times New Roman" w:hAnsi="Times New Roman"/>
                <w:bCs/>
                <w:i/>
                <w:sz w:val="24"/>
                <w:szCs w:val="24"/>
                <w:bdr w:val="none" w:sz="0" w:space="0" w:color="auto" w:frame="1"/>
                <w:shd w:val="clear" w:color="auto" w:fill="FFFFFF"/>
              </w:rPr>
              <w:t xml:space="preserve">№ </w:t>
            </w:r>
            <w:r>
              <w:rPr>
                <w:rFonts w:ascii="Times New Roman" w:hAnsi="Times New Roman"/>
                <w:bCs/>
                <w:i/>
                <w:sz w:val="24"/>
                <w:szCs w:val="24"/>
                <w:bdr w:val="none" w:sz="0" w:space="0" w:color="auto" w:frame="1"/>
                <w:shd w:val="clear" w:color="auto" w:fill="FFFFFF"/>
              </w:rPr>
              <w:t xml:space="preserve">р/с </w:t>
            </w:r>
            <w:r w:rsidRPr="0051594B">
              <w:rPr>
                <w:rFonts w:ascii="Times New Roman" w:hAnsi="Times New Roman"/>
                <w:bCs/>
                <w:i/>
                <w:sz w:val="24"/>
                <w:szCs w:val="24"/>
                <w:bdr w:val="none" w:sz="0" w:space="0" w:color="auto" w:frame="1"/>
                <w:shd w:val="clear" w:color="auto" w:fill="FFFFFF"/>
              </w:rPr>
              <w:t>03</w:t>
            </w:r>
            <w:r>
              <w:rPr>
                <w:rFonts w:ascii="Times New Roman" w:hAnsi="Times New Roman"/>
                <w:bCs/>
                <w:i/>
                <w:sz w:val="24"/>
                <w:szCs w:val="24"/>
                <w:bdr w:val="none" w:sz="0" w:space="0" w:color="auto" w:frame="1"/>
                <w:shd w:val="clear" w:color="auto" w:fill="FFFFFF"/>
              </w:rPr>
              <w:t>232643527010005200</w:t>
            </w:r>
          </w:p>
          <w:p w:rsidR="00DE3E21" w:rsidRPr="0051594B" w:rsidRDefault="00DE3E21" w:rsidP="00DE3E21">
            <w:pPr>
              <w:rPr>
                <w:rFonts w:ascii="Times New Roman" w:hAnsi="Times New Roman"/>
                <w:bCs/>
                <w:i/>
                <w:sz w:val="24"/>
                <w:szCs w:val="24"/>
                <w:bdr w:val="none" w:sz="0" w:space="0" w:color="auto" w:frame="1"/>
                <w:shd w:val="clear" w:color="auto" w:fill="FFFFFF"/>
              </w:rPr>
            </w:pPr>
            <w:r w:rsidRPr="0051594B">
              <w:rPr>
                <w:rFonts w:ascii="Times New Roman" w:hAnsi="Times New Roman"/>
                <w:bCs/>
                <w:i/>
                <w:sz w:val="24"/>
                <w:szCs w:val="24"/>
                <w:bdr w:val="none" w:sz="0" w:space="0" w:color="auto" w:frame="1"/>
                <w:shd w:val="clear" w:color="auto" w:fill="FFFFFF"/>
              </w:rPr>
              <w:t>ОТДЕЛЕНИЕ ОМСК БАНКА РОССИИ//УФК по Омской области г. Омск</w:t>
            </w:r>
          </w:p>
          <w:p w:rsidR="00DE3E21" w:rsidRPr="0051594B" w:rsidRDefault="00DE3E21" w:rsidP="00DE3E21">
            <w:pPr>
              <w:rPr>
                <w:rFonts w:ascii="Times New Roman" w:hAnsi="Times New Roman"/>
                <w:bCs/>
                <w:i/>
                <w:sz w:val="24"/>
                <w:szCs w:val="24"/>
                <w:bdr w:val="none" w:sz="0" w:space="0" w:color="auto" w:frame="1"/>
                <w:shd w:val="clear" w:color="auto" w:fill="FFFFFF"/>
              </w:rPr>
            </w:pPr>
            <w:r w:rsidRPr="0051594B">
              <w:rPr>
                <w:rFonts w:ascii="Times New Roman" w:hAnsi="Times New Roman"/>
                <w:bCs/>
                <w:i/>
                <w:sz w:val="24"/>
                <w:szCs w:val="24"/>
                <w:bdr w:val="none" w:sz="0" w:space="0" w:color="auto" w:frame="1"/>
                <w:shd w:val="clear" w:color="auto" w:fill="FFFFFF"/>
              </w:rPr>
              <w:lastRenderedPageBreak/>
              <w:t>Единый казначей</w:t>
            </w:r>
            <w:r>
              <w:rPr>
                <w:rFonts w:ascii="Times New Roman" w:hAnsi="Times New Roman"/>
                <w:bCs/>
                <w:i/>
                <w:sz w:val="24"/>
                <w:szCs w:val="24"/>
                <w:bdr w:val="none" w:sz="0" w:space="0" w:color="auto" w:frame="1"/>
                <w:shd w:val="clear" w:color="auto" w:fill="FFFFFF"/>
              </w:rPr>
              <w:t>ский счет № 40102810245370000044</w:t>
            </w:r>
          </w:p>
          <w:p w:rsidR="00DE3E21" w:rsidRDefault="00DE3E21" w:rsidP="00DE3E21">
            <w:pPr>
              <w:rPr>
                <w:rFonts w:ascii="Times New Roman" w:hAnsi="Times New Roman"/>
                <w:i/>
                <w:sz w:val="24"/>
                <w:szCs w:val="24"/>
              </w:rPr>
            </w:pPr>
            <w:r w:rsidRPr="0051594B">
              <w:rPr>
                <w:rFonts w:ascii="Times New Roman" w:hAnsi="Times New Roman"/>
                <w:bCs/>
                <w:i/>
                <w:sz w:val="24"/>
                <w:szCs w:val="24"/>
                <w:bdr w:val="none" w:sz="0" w:space="0" w:color="auto" w:frame="1"/>
                <w:shd w:val="clear" w:color="auto" w:fill="FFFFFF"/>
              </w:rPr>
              <w:t xml:space="preserve">БИК ТОФК 015209001 </w:t>
            </w:r>
            <w:r w:rsidRPr="0051594B">
              <w:rPr>
                <w:rFonts w:ascii="Times New Roman" w:hAnsi="Times New Roman"/>
                <w:i/>
                <w:sz w:val="24"/>
                <w:szCs w:val="24"/>
              </w:rPr>
              <w:t>КБК 90</w:t>
            </w:r>
            <w:r>
              <w:rPr>
                <w:rFonts w:ascii="Times New Roman" w:hAnsi="Times New Roman"/>
                <w:i/>
                <w:sz w:val="24"/>
                <w:szCs w:val="24"/>
              </w:rPr>
              <w:t>100000000062000510</w:t>
            </w:r>
          </w:p>
          <w:p w:rsidR="00E92FD8" w:rsidRPr="00DE3E21" w:rsidRDefault="00DE3E21" w:rsidP="00A41914">
            <w:pPr>
              <w:pStyle w:val="aa"/>
              <w:spacing w:after="0"/>
              <w:rPr>
                <w:lang w:eastAsia="ru-RU"/>
              </w:rPr>
            </w:pPr>
            <w:r>
              <w:rPr>
                <w:bCs/>
                <w:i/>
                <w:bdr w:val="none" w:sz="0" w:space="0" w:color="auto" w:frame="1"/>
                <w:shd w:val="clear" w:color="auto" w:fill="FFFFFF"/>
              </w:rPr>
              <w:t>ОКТМО 52701000</w:t>
            </w:r>
          </w:p>
          <w:p w:rsidR="00FE1F0B" w:rsidRPr="00DA614D" w:rsidRDefault="00A41914" w:rsidP="001F50C6">
            <w:pPr>
              <w:shd w:val="clear" w:color="auto" w:fill="FFFFFF"/>
              <w:ind w:firstLine="709"/>
              <w:jc w:val="both"/>
              <w:rPr>
                <w:rFonts w:ascii="Times New Roman" w:hAnsi="Times New Roman"/>
                <w:sz w:val="24"/>
                <w:szCs w:val="24"/>
              </w:rPr>
            </w:pPr>
            <w:r w:rsidRPr="00A41914">
              <w:rPr>
                <w:rFonts w:ascii="Times New Roman" w:hAnsi="Times New Roman"/>
                <w:sz w:val="24"/>
                <w:szCs w:val="24"/>
              </w:rPr>
              <w:t>Назначение платежа: задаток для обеспечения заявки на участие в конкурсе по продаже права на заключение договор</w:t>
            </w:r>
            <w:r w:rsidR="00F94066">
              <w:rPr>
                <w:rFonts w:ascii="Times New Roman" w:hAnsi="Times New Roman"/>
                <w:sz w:val="24"/>
                <w:szCs w:val="24"/>
              </w:rPr>
              <w:t>а</w:t>
            </w:r>
            <w:r w:rsidRPr="00A41914">
              <w:rPr>
                <w:rFonts w:ascii="Times New Roman" w:hAnsi="Times New Roman"/>
                <w:sz w:val="24"/>
                <w:szCs w:val="24"/>
              </w:rPr>
              <w:t xml:space="preserve"> на размещение ТОК </w:t>
            </w:r>
            <w:r w:rsidR="00CB26B1" w:rsidRPr="00D03058">
              <w:rPr>
                <w:rFonts w:ascii="Times New Roman" w:eastAsia="Times New Roman" w:hAnsi="Times New Roman"/>
                <w:sz w:val="24"/>
                <w:szCs w:val="24"/>
                <w:lang w:eastAsia="ru-RU"/>
              </w:rPr>
              <w:t>(</w:t>
            </w:r>
            <w:r w:rsidR="00B06A27" w:rsidRPr="00B06A27">
              <w:rPr>
                <w:rFonts w:ascii="Times New Roman" w:hAnsi="Times New Roman"/>
                <w:sz w:val="24"/>
                <w:szCs w:val="24"/>
              </w:rPr>
              <w:t xml:space="preserve">улица Нефтезаводская, дом </w:t>
            </w:r>
            <w:r w:rsidR="001F50C6">
              <w:rPr>
                <w:rFonts w:ascii="Times New Roman" w:hAnsi="Times New Roman"/>
                <w:sz w:val="24"/>
                <w:szCs w:val="24"/>
              </w:rPr>
              <w:t>37</w:t>
            </w:r>
            <w:r w:rsidR="00B06A27" w:rsidRPr="00B06A27">
              <w:rPr>
                <w:rFonts w:ascii="Times New Roman" w:hAnsi="Times New Roman"/>
                <w:sz w:val="24"/>
                <w:szCs w:val="24"/>
              </w:rPr>
              <w:t>, ООТ «</w:t>
            </w:r>
            <w:r w:rsidR="001F50C6">
              <w:rPr>
                <w:rFonts w:ascii="Times New Roman" w:hAnsi="Times New Roman"/>
                <w:sz w:val="24"/>
                <w:szCs w:val="24"/>
              </w:rPr>
              <w:t>Пос. Ермак</w:t>
            </w:r>
            <w:r w:rsidR="00B06A27" w:rsidRPr="00B06A27">
              <w:rPr>
                <w:rFonts w:ascii="Times New Roman" w:hAnsi="Times New Roman"/>
                <w:sz w:val="24"/>
                <w:szCs w:val="24"/>
              </w:rPr>
              <w:t>»</w:t>
            </w:r>
            <w:r w:rsidR="00CB26B1" w:rsidRPr="00B06A27">
              <w:rPr>
                <w:rFonts w:ascii="Times New Roman" w:eastAsia="Times New Roman" w:hAnsi="Times New Roman"/>
                <w:sz w:val="24"/>
                <w:szCs w:val="24"/>
                <w:lang w:eastAsia="ru-RU"/>
              </w:rPr>
              <w:t>)</w:t>
            </w:r>
            <w:r w:rsidRPr="00B06A27">
              <w:rPr>
                <w:rFonts w:ascii="Times New Roman" w:hAnsi="Times New Roman"/>
                <w:sz w:val="24"/>
                <w:szCs w:val="24"/>
              </w:rPr>
              <w:t>.</w:t>
            </w:r>
          </w:p>
        </w:tc>
      </w:tr>
      <w:tr w:rsidR="00FE1F0B" w:rsidRPr="00DA614D" w:rsidTr="002904E5">
        <w:tc>
          <w:tcPr>
            <w:tcW w:w="10563" w:type="dxa"/>
            <w:shd w:val="clear" w:color="auto" w:fill="auto"/>
          </w:tcPr>
          <w:p w:rsidR="00FE1F0B" w:rsidRPr="00DA614D" w:rsidRDefault="00FE1F0B" w:rsidP="002904E5">
            <w:pPr>
              <w:pStyle w:val="a5"/>
              <w:numPr>
                <w:ilvl w:val="0"/>
                <w:numId w:val="9"/>
              </w:numPr>
              <w:spacing w:after="0" w:line="240" w:lineRule="auto"/>
              <w:jc w:val="both"/>
              <w:rPr>
                <w:rFonts w:ascii="Times New Roman" w:hAnsi="Times New Roman"/>
                <w:b/>
                <w:sz w:val="24"/>
                <w:szCs w:val="24"/>
              </w:rPr>
            </w:pPr>
            <w:r w:rsidRPr="00DA614D">
              <w:rPr>
                <w:rFonts w:ascii="Times New Roman" w:hAnsi="Times New Roman"/>
                <w:b/>
                <w:sz w:val="24"/>
                <w:szCs w:val="24"/>
              </w:rPr>
              <w:lastRenderedPageBreak/>
              <w:t>Валюта</w:t>
            </w:r>
          </w:p>
        </w:tc>
      </w:tr>
      <w:tr w:rsidR="00FE1F0B" w:rsidRPr="00DA614D" w:rsidTr="002904E5">
        <w:tc>
          <w:tcPr>
            <w:tcW w:w="10563" w:type="dxa"/>
            <w:shd w:val="clear" w:color="auto" w:fill="auto"/>
          </w:tcPr>
          <w:p w:rsidR="00FE1F0B" w:rsidRPr="00DA614D" w:rsidRDefault="00FE1F0B" w:rsidP="002904E5">
            <w:pPr>
              <w:spacing w:after="0" w:line="240" w:lineRule="auto"/>
              <w:jc w:val="both"/>
              <w:rPr>
                <w:rFonts w:ascii="Times New Roman" w:hAnsi="Times New Roman"/>
                <w:sz w:val="24"/>
                <w:szCs w:val="24"/>
              </w:rPr>
            </w:pPr>
            <w:r w:rsidRPr="00DA614D">
              <w:rPr>
                <w:rFonts w:ascii="Times New Roman" w:hAnsi="Times New Roman"/>
                <w:sz w:val="24"/>
                <w:szCs w:val="24"/>
              </w:rPr>
              <w:t>Российский рубль</w:t>
            </w:r>
          </w:p>
        </w:tc>
      </w:tr>
      <w:tr w:rsidR="00FE1F0B" w:rsidRPr="00DA614D" w:rsidTr="002904E5">
        <w:tc>
          <w:tcPr>
            <w:tcW w:w="10563" w:type="dxa"/>
            <w:shd w:val="clear" w:color="auto" w:fill="auto"/>
          </w:tcPr>
          <w:p w:rsidR="00FE1F0B" w:rsidRPr="00DA614D" w:rsidRDefault="00FE1F0B" w:rsidP="002904E5">
            <w:pPr>
              <w:pStyle w:val="a5"/>
              <w:numPr>
                <w:ilvl w:val="0"/>
                <w:numId w:val="9"/>
              </w:numPr>
              <w:spacing w:after="0" w:line="240" w:lineRule="auto"/>
              <w:jc w:val="both"/>
              <w:rPr>
                <w:rFonts w:ascii="Times New Roman" w:hAnsi="Times New Roman"/>
                <w:b/>
                <w:sz w:val="24"/>
                <w:szCs w:val="24"/>
              </w:rPr>
            </w:pPr>
            <w:r w:rsidRPr="00DA614D">
              <w:rPr>
                <w:rFonts w:ascii="Times New Roman" w:hAnsi="Times New Roman"/>
                <w:b/>
                <w:sz w:val="24"/>
                <w:szCs w:val="24"/>
              </w:rPr>
              <w:t>Дата и время начала подачи заявок</w:t>
            </w:r>
          </w:p>
        </w:tc>
      </w:tr>
      <w:tr w:rsidR="00FE1F0B" w:rsidRPr="00DA614D" w:rsidTr="002904E5">
        <w:tc>
          <w:tcPr>
            <w:tcW w:w="10563" w:type="dxa"/>
            <w:shd w:val="clear" w:color="auto" w:fill="auto"/>
          </w:tcPr>
          <w:p w:rsidR="00FE1F0B" w:rsidRPr="00DA614D" w:rsidRDefault="003A7F20" w:rsidP="003A7F20">
            <w:pPr>
              <w:pStyle w:val="a5"/>
              <w:spacing w:after="0" w:line="240" w:lineRule="auto"/>
              <w:ind w:left="0"/>
              <w:jc w:val="both"/>
              <w:rPr>
                <w:rFonts w:ascii="Times New Roman" w:hAnsi="Times New Roman"/>
                <w:b/>
                <w:sz w:val="24"/>
                <w:szCs w:val="24"/>
              </w:rPr>
            </w:pPr>
            <w:r>
              <w:rPr>
                <w:rFonts w:ascii="Times New Roman" w:hAnsi="Times New Roman"/>
                <w:sz w:val="24"/>
                <w:szCs w:val="24"/>
              </w:rPr>
              <w:t>9</w:t>
            </w:r>
            <w:r w:rsidR="00500C3E" w:rsidRPr="008444FC">
              <w:rPr>
                <w:rFonts w:ascii="Times New Roman" w:hAnsi="Times New Roman"/>
                <w:sz w:val="24"/>
                <w:szCs w:val="24"/>
              </w:rPr>
              <w:t xml:space="preserve"> </w:t>
            </w:r>
            <w:r>
              <w:rPr>
                <w:rFonts w:ascii="Times New Roman" w:hAnsi="Times New Roman"/>
                <w:sz w:val="24"/>
                <w:szCs w:val="24"/>
              </w:rPr>
              <w:t>февраля</w:t>
            </w:r>
            <w:r w:rsidR="00500C3E" w:rsidRPr="008444FC">
              <w:rPr>
                <w:rFonts w:ascii="Times New Roman" w:hAnsi="Times New Roman"/>
                <w:sz w:val="24"/>
                <w:szCs w:val="24"/>
              </w:rPr>
              <w:t xml:space="preserve"> </w:t>
            </w:r>
            <w:r w:rsidR="00FE1F0B" w:rsidRPr="008444FC">
              <w:rPr>
                <w:rFonts w:ascii="Times New Roman" w:hAnsi="Times New Roman"/>
                <w:sz w:val="24"/>
                <w:szCs w:val="24"/>
              </w:rPr>
              <w:t>20</w:t>
            </w:r>
            <w:r w:rsidR="00E24E4C" w:rsidRPr="008444FC">
              <w:rPr>
                <w:rFonts w:ascii="Times New Roman" w:hAnsi="Times New Roman"/>
                <w:sz w:val="24"/>
                <w:szCs w:val="24"/>
              </w:rPr>
              <w:t>2</w:t>
            </w:r>
            <w:r w:rsidR="00196365">
              <w:rPr>
                <w:rFonts w:ascii="Times New Roman" w:hAnsi="Times New Roman"/>
                <w:sz w:val="24"/>
                <w:szCs w:val="24"/>
              </w:rPr>
              <w:t>4</w:t>
            </w:r>
            <w:r w:rsidR="00500C3E" w:rsidRPr="008444FC">
              <w:rPr>
                <w:rFonts w:ascii="Times New Roman" w:hAnsi="Times New Roman"/>
                <w:sz w:val="24"/>
                <w:szCs w:val="24"/>
              </w:rPr>
              <w:t xml:space="preserve"> года</w:t>
            </w:r>
            <w:r w:rsidR="00FE1F0B" w:rsidRPr="008444FC">
              <w:rPr>
                <w:rFonts w:ascii="Times New Roman" w:hAnsi="Times New Roman"/>
                <w:sz w:val="24"/>
                <w:szCs w:val="24"/>
              </w:rPr>
              <w:t>,</w:t>
            </w:r>
            <w:r w:rsidR="00FE1F0B" w:rsidRPr="00157058">
              <w:rPr>
                <w:rFonts w:ascii="Times New Roman" w:hAnsi="Times New Roman"/>
                <w:sz w:val="24"/>
                <w:szCs w:val="24"/>
              </w:rPr>
              <w:t xml:space="preserve"> 09-00</w:t>
            </w:r>
            <w:r w:rsidR="00500C3E" w:rsidRPr="00157058">
              <w:rPr>
                <w:rFonts w:ascii="Times New Roman" w:hAnsi="Times New Roman"/>
                <w:sz w:val="24"/>
                <w:szCs w:val="24"/>
              </w:rPr>
              <w:t xml:space="preserve"> час.</w:t>
            </w:r>
            <w:r w:rsidR="006C29AE" w:rsidRPr="00157058">
              <w:rPr>
                <w:rFonts w:ascii="Times New Roman" w:hAnsi="Times New Roman"/>
                <w:sz w:val="24"/>
                <w:szCs w:val="24"/>
              </w:rPr>
              <w:t xml:space="preserve"> </w:t>
            </w:r>
            <w:r w:rsidR="00FE1F0B" w:rsidRPr="00157058">
              <w:rPr>
                <w:rFonts w:ascii="Times New Roman" w:hAnsi="Times New Roman"/>
                <w:sz w:val="24"/>
                <w:szCs w:val="24"/>
              </w:rPr>
              <w:t>(время</w:t>
            </w:r>
            <w:r w:rsidR="00FE1F0B" w:rsidRPr="00DA614D">
              <w:rPr>
                <w:rFonts w:ascii="Times New Roman" w:hAnsi="Times New Roman"/>
                <w:sz w:val="24"/>
                <w:szCs w:val="24"/>
              </w:rPr>
              <w:t xml:space="preserve"> местное)</w:t>
            </w:r>
          </w:p>
        </w:tc>
      </w:tr>
      <w:tr w:rsidR="00E65528" w:rsidRPr="00DA614D" w:rsidTr="002904E5">
        <w:tc>
          <w:tcPr>
            <w:tcW w:w="10563" w:type="dxa"/>
            <w:shd w:val="clear" w:color="auto" w:fill="auto"/>
          </w:tcPr>
          <w:p w:rsidR="00E65528" w:rsidRPr="00DA614D" w:rsidRDefault="00E65528" w:rsidP="002904E5">
            <w:pPr>
              <w:pStyle w:val="a5"/>
              <w:numPr>
                <w:ilvl w:val="0"/>
                <w:numId w:val="9"/>
              </w:numPr>
              <w:spacing w:after="0" w:line="240" w:lineRule="auto"/>
              <w:jc w:val="both"/>
              <w:rPr>
                <w:rFonts w:ascii="Times New Roman" w:hAnsi="Times New Roman"/>
                <w:sz w:val="24"/>
                <w:szCs w:val="24"/>
              </w:rPr>
            </w:pPr>
            <w:r w:rsidRPr="00DA614D">
              <w:rPr>
                <w:rFonts w:ascii="Times New Roman" w:hAnsi="Times New Roman"/>
                <w:b/>
                <w:sz w:val="24"/>
                <w:szCs w:val="24"/>
              </w:rPr>
              <w:t>Дата и время окончания подачи</w:t>
            </w:r>
            <w:r w:rsidR="00832F0B" w:rsidRPr="00DA614D">
              <w:rPr>
                <w:rFonts w:ascii="Times New Roman" w:hAnsi="Times New Roman"/>
                <w:b/>
                <w:sz w:val="24"/>
                <w:szCs w:val="24"/>
              </w:rPr>
              <w:t xml:space="preserve"> </w:t>
            </w:r>
            <w:r w:rsidRPr="00DA614D">
              <w:rPr>
                <w:rFonts w:ascii="Times New Roman" w:hAnsi="Times New Roman"/>
                <w:b/>
                <w:sz w:val="24"/>
                <w:szCs w:val="24"/>
              </w:rPr>
              <w:t>заявок</w:t>
            </w:r>
          </w:p>
        </w:tc>
      </w:tr>
      <w:tr w:rsidR="00E65528" w:rsidRPr="00DA614D" w:rsidTr="002904E5">
        <w:tc>
          <w:tcPr>
            <w:tcW w:w="10563" w:type="dxa"/>
            <w:shd w:val="clear" w:color="auto" w:fill="auto"/>
          </w:tcPr>
          <w:p w:rsidR="00E65528" w:rsidRPr="008444FC" w:rsidRDefault="003A7F20" w:rsidP="003A7F20">
            <w:pPr>
              <w:spacing w:after="0" w:line="240" w:lineRule="auto"/>
              <w:jc w:val="both"/>
              <w:rPr>
                <w:rFonts w:ascii="Times New Roman" w:hAnsi="Times New Roman"/>
                <w:sz w:val="24"/>
                <w:szCs w:val="24"/>
              </w:rPr>
            </w:pPr>
            <w:r>
              <w:rPr>
                <w:rFonts w:ascii="Times New Roman" w:hAnsi="Times New Roman"/>
                <w:sz w:val="24"/>
                <w:szCs w:val="24"/>
              </w:rPr>
              <w:t>11</w:t>
            </w:r>
            <w:r w:rsidR="003E3C8C" w:rsidRPr="008444FC">
              <w:rPr>
                <w:rFonts w:ascii="Times New Roman" w:hAnsi="Times New Roman"/>
                <w:sz w:val="24"/>
                <w:szCs w:val="24"/>
              </w:rPr>
              <w:t xml:space="preserve"> </w:t>
            </w:r>
            <w:r>
              <w:rPr>
                <w:rFonts w:ascii="Times New Roman" w:hAnsi="Times New Roman"/>
                <w:sz w:val="24"/>
                <w:szCs w:val="24"/>
              </w:rPr>
              <w:t>марта</w:t>
            </w:r>
            <w:r w:rsidR="006C29AE" w:rsidRPr="008444FC">
              <w:rPr>
                <w:rFonts w:ascii="Times New Roman" w:hAnsi="Times New Roman"/>
                <w:sz w:val="24"/>
                <w:szCs w:val="24"/>
              </w:rPr>
              <w:t xml:space="preserve"> </w:t>
            </w:r>
            <w:r w:rsidR="00E65528" w:rsidRPr="008444FC">
              <w:rPr>
                <w:rFonts w:ascii="Times New Roman" w:hAnsi="Times New Roman"/>
                <w:sz w:val="24"/>
                <w:szCs w:val="24"/>
              </w:rPr>
              <w:t>20</w:t>
            </w:r>
            <w:r w:rsidR="00E24E4C" w:rsidRPr="008444FC">
              <w:rPr>
                <w:rFonts w:ascii="Times New Roman" w:hAnsi="Times New Roman"/>
                <w:sz w:val="24"/>
                <w:szCs w:val="24"/>
              </w:rPr>
              <w:t>2</w:t>
            </w:r>
            <w:r w:rsidR="00196365">
              <w:rPr>
                <w:rFonts w:ascii="Times New Roman" w:hAnsi="Times New Roman"/>
                <w:sz w:val="24"/>
                <w:szCs w:val="24"/>
              </w:rPr>
              <w:t>4</w:t>
            </w:r>
            <w:r w:rsidR="00334DD4" w:rsidRPr="008444FC">
              <w:rPr>
                <w:rFonts w:ascii="Times New Roman" w:hAnsi="Times New Roman"/>
                <w:sz w:val="24"/>
                <w:szCs w:val="24"/>
              </w:rPr>
              <w:t xml:space="preserve"> </w:t>
            </w:r>
            <w:r w:rsidR="006C29AE" w:rsidRPr="008444FC">
              <w:rPr>
                <w:rFonts w:ascii="Times New Roman" w:hAnsi="Times New Roman"/>
                <w:sz w:val="24"/>
                <w:szCs w:val="24"/>
              </w:rPr>
              <w:t>года</w:t>
            </w:r>
            <w:r w:rsidR="00E24E4C" w:rsidRPr="008444FC">
              <w:rPr>
                <w:rFonts w:ascii="Times New Roman" w:hAnsi="Times New Roman"/>
                <w:sz w:val="24"/>
                <w:szCs w:val="24"/>
              </w:rPr>
              <w:t xml:space="preserve">, </w:t>
            </w:r>
            <w:r w:rsidR="0081409C" w:rsidRPr="008444FC">
              <w:rPr>
                <w:rFonts w:ascii="Times New Roman" w:hAnsi="Times New Roman"/>
                <w:sz w:val="24"/>
                <w:szCs w:val="24"/>
              </w:rPr>
              <w:t>1</w:t>
            </w:r>
            <w:r w:rsidR="003E3C8C" w:rsidRPr="008444FC">
              <w:rPr>
                <w:rFonts w:ascii="Times New Roman" w:hAnsi="Times New Roman"/>
                <w:sz w:val="24"/>
                <w:szCs w:val="24"/>
              </w:rPr>
              <w:t>7</w:t>
            </w:r>
            <w:r w:rsidR="00E24E4C" w:rsidRPr="008444FC">
              <w:rPr>
                <w:rFonts w:ascii="Times New Roman" w:hAnsi="Times New Roman"/>
                <w:sz w:val="24"/>
                <w:szCs w:val="24"/>
              </w:rPr>
              <w:t>-</w:t>
            </w:r>
            <w:r w:rsidR="003E3C8C" w:rsidRPr="008444FC">
              <w:rPr>
                <w:rFonts w:ascii="Times New Roman" w:hAnsi="Times New Roman"/>
                <w:sz w:val="24"/>
                <w:szCs w:val="24"/>
              </w:rPr>
              <w:t>3</w:t>
            </w:r>
            <w:r w:rsidR="00E65528" w:rsidRPr="008444FC">
              <w:rPr>
                <w:rFonts w:ascii="Times New Roman" w:hAnsi="Times New Roman"/>
                <w:sz w:val="24"/>
                <w:szCs w:val="24"/>
              </w:rPr>
              <w:t>0 час. (время местное)</w:t>
            </w:r>
          </w:p>
        </w:tc>
      </w:tr>
      <w:tr w:rsidR="00B70560" w:rsidRPr="00DA614D" w:rsidTr="002904E5">
        <w:tc>
          <w:tcPr>
            <w:tcW w:w="10563" w:type="dxa"/>
            <w:shd w:val="clear" w:color="auto" w:fill="auto"/>
          </w:tcPr>
          <w:p w:rsidR="00B70560" w:rsidRPr="005A1884" w:rsidRDefault="00FF602F" w:rsidP="005A1884">
            <w:pPr>
              <w:pStyle w:val="a5"/>
              <w:tabs>
                <w:tab w:val="left" w:pos="3686"/>
                <w:tab w:val="left" w:pos="3723"/>
              </w:tabs>
              <w:spacing w:after="0" w:line="240" w:lineRule="auto"/>
              <w:ind w:left="2149"/>
              <w:rPr>
                <w:rFonts w:ascii="Times New Roman" w:hAnsi="Times New Roman"/>
                <w:b/>
                <w:sz w:val="24"/>
                <w:szCs w:val="24"/>
              </w:rPr>
            </w:pPr>
            <w:smartTag w:uri="urn:schemas-microsoft-com:office:smarttags" w:element="place">
              <w:r>
                <w:rPr>
                  <w:rFonts w:ascii="Times New Roman" w:hAnsi="Times New Roman"/>
                  <w:b/>
                  <w:sz w:val="24"/>
                  <w:szCs w:val="24"/>
                  <w:lang w:val="en-US"/>
                </w:rPr>
                <w:t>I</w:t>
              </w:r>
              <w:r w:rsidR="005A1884" w:rsidRPr="005A1884">
                <w:rPr>
                  <w:rFonts w:ascii="Times New Roman" w:hAnsi="Times New Roman"/>
                  <w:b/>
                  <w:sz w:val="24"/>
                  <w:szCs w:val="24"/>
                </w:rPr>
                <w:t>.</w:t>
              </w:r>
            </w:smartTag>
            <w:r w:rsidR="005A1884" w:rsidRPr="005A1884">
              <w:rPr>
                <w:rFonts w:ascii="Times New Roman" w:hAnsi="Times New Roman"/>
                <w:b/>
                <w:sz w:val="24"/>
                <w:szCs w:val="24"/>
              </w:rPr>
              <w:t xml:space="preserve"> </w:t>
            </w:r>
            <w:r w:rsidR="00B70560" w:rsidRPr="00DA614D">
              <w:rPr>
                <w:rFonts w:ascii="Times New Roman" w:hAnsi="Times New Roman"/>
                <w:b/>
                <w:sz w:val="24"/>
                <w:szCs w:val="24"/>
              </w:rPr>
              <w:t>УСЛОВИЯ ПРОВЕДЕНИЯ КОНКУРСА</w:t>
            </w:r>
          </w:p>
        </w:tc>
      </w:tr>
      <w:tr w:rsidR="00023581" w:rsidRPr="00DA614D" w:rsidTr="002904E5">
        <w:tc>
          <w:tcPr>
            <w:tcW w:w="10563" w:type="dxa"/>
            <w:shd w:val="clear" w:color="auto" w:fill="auto"/>
          </w:tcPr>
          <w:p w:rsidR="00023581" w:rsidRPr="00DA614D" w:rsidRDefault="00023581" w:rsidP="002F7086">
            <w:pPr>
              <w:pStyle w:val="a5"/>
              <w:numPr>
                <w:ilvl w:val="0"/>
                <w:numId w:val="9"/>
              </w:numPr>
              <w:spacing w:after="0" w:line="240" w:lineRule="auto"/>
              <w:jc w:val="both"/>
              <w:rPr>
                <w:rFonts w:ascii="Times New Roman" w:hAnsi="Times New Roman"/>
                <w:b/>
                <w:sz w:val="24"/>
                <w:szCs w:val="24"/>
              </w:rPr>
            </w:pPr>
            <w:r w:rsidRPr="00DA614D">
              <w:rPr>
                <w:rFonts w:ascii="Times New Roman" w:hAnsi="Times New Roman"/>
                <w:b/>
                <w:sz w:val="24"/>
                <w:szCs w:val="24"/>
              </w:rPr>
              <w:t>Место и порядок подачи заявки</w:t>
            </w:r>
          </w:p>
        </w:tc>
      </w:tr>
      <w:tr w:rsidR="00023581" w:rsidRPr="00DA614D" w:rsidTr="002904E5">
        <w:tc>
          <w:tcPr>
            <w:tcW w:w="10563" w:type="dxa"/>
            <w:shd w:val="clear" w:color="auto" w:fill="auto"/>
          </w:tcPr>
          <w:p w:rsidR="006F1B12" w:rsidRDefault="006F1B12" w:rsidP="006F1B12">
            <w:pPr>
              <w:shd w:val="clear" w:color="auto" w:fill="FFFFFF"/>
              <w:rPr>
                <w:rFonts w:ascii="Times New Roman" w:eastAsia="Times New Roman" w:hAnsi="Times New Roman"/>
                <w:sz w:val="24"/>
                <w:szCs w:val="24"/>
                <w:lang w:eastAsia="ru-RU"/>
              </w:rPr>
            </w:pPr>
            <w:r>
              <w:rPr>
                <w:rFonts w:ascii="Times New Roman" w:hAnsi="Times New Roman"/>
                <w:sz w:val="24"/>
                <w:szCs w:val="24"/>
              </w:rPr>
              <w:t>Администрация Советского административного округа</w:t>
            </w:r>
            <w:r w:rsidRPr="00BD0DC7">
              <w:rPr>
                <w:rFonts w:ascii="Times New Roman" w:hAnsi="Times New Roman"/>
                <w:sz w:val="24"/>
                <w:szCs w:val="24"/>
              </w:rPr>
              <w:t xml:space="preserve"> города Омска, </w:t>
            </w:r>
            <w:r w:rsidRPr="00BD0DC7">
              <w:rPr>
                <w:rFonts w:ascii="Times New Roman" w:eastAsia="Times New Roman" w:hAnsi="Times New Roman"/>
                <w:sz w:val="24"/>
                <w:szCs w:val="24"/>
                <w:lang w:eastAsia="ru-RU"/>
              </w:rPr>
              <w:t>6440</w:t>
            </w:r>
            <w:r>
              <w:rPr>
                <w:rFonts w:ascii="Times New Roman" w:eastAsia="Times New Roman" w:hAnsi="Times New Roman"/>
                <w:sz w:val="24"/>
                <w:szCs w:val="24"/>
                <w:lang w:eastAsia="ru-RU"/>
              </w:rPr>
              <w:t>33</w:t>
            </w:r>
            <w:r w:rsidRPr="00BD0DC7">
              <w:rPr>
                <w:rFonts w:ascii="Times New Roman" w:eastAsia="Times New Roman" w:hAnsi="Times New Roman"/>
                <w:sz w:val="24"/>
                <w:szCs w:val="24"/>
                <w:lang w:eastAsia="ru-RU"/>
              </w:rPr>
              <w:t xml:space="preserve">, ул. </w:t>
            </w:r>
            <w:r>
              <w:rPr>
                <w:rFonts w:ascii="Times New Roman" w:eastAsia="Times New Roman" w:hAnsi="Times New Roman"/>
                <w:sz w:val="24"/>
                <w:szCs w:val="24"/>
                <w:lang w:eastAsia="ru-RU"/>
              </w:rPr>
              <w:t>Красный Путь</w:t>
            </w:r>
            <w:r w:rsidRPr="00BD0DC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107</w:t>
            </w:r>
            <w:r w:rsidRPr="00BD0DC7">
              <w:rPr>
                <w:rFonts w:ascii="Times New Roman" w:eastAsia="Times New Roman" w:hAnsi="Times New Roman"/>
                <w:sz w:val="24"/>
                <w:szCs w:val="24"/>
                <w:lang w:eastAsia="ru-RU"/>
              </w:rPr>
              <w:t xml:space="preserve">, каб. </w:t>
            </w:r>
            <w:r>
              <w:rPr>
                <w:rFonts w:ascii="Times New Roman" w:eastAsia="Times New Roman" w:hAnsi="Times New Roman"/>
                <w:sz w:val="24"/>
                <w:szCs w:val="24"/>
                <w:lang w:eastAsia="ru-RU"/>
              </w:rPr>
              <w:t>20</w:t>
            </w:r>
            <w:r w:rsidR="002E238D">
              <w:rPr>
                <w:rFonts w:ascii="Times New Roman" w:eastAsia="Times New Roman" w:hAnsi="Times New Roman"/>
                <w:sz w:val="24"/>
                <w:szCs w:val="24"/>
                <w:lang w:eastAsia="ru-RU"/>
              </w:rPr>
              <w:t>7</w:t>
            </w:r>
            <w:r w:rsidR="00757938">
              <w:rPr>
                <w:rFonts w:ascii="Times New Roman" w:eastAsia="Times New Roman" w:hAnsi="Times New Roman"/>
                <w:sz w:val="24"/>
                <w:szCs w:val="24"/>
                <w:lang w:eastAsia="ru-RU"/>
              </w:rPr>
              <w:t>, телефон: (381</w:t>
            </w:r>
            <w:r w:rsidRPr="00BD0DC7">
              <w:rPr>
                <w:rFonts w:ascii="Times New Roman" w:eastAsia="Times New Roman" w:hAnsi="Times New Roman"/>
                <w:sz w:val="24"/>
                <w:szCs w:val="24"/>
                <w:lang w:eastAsia="ru-RU"/>
              </w:rPr>
              <w:t xml:space="preserve">2) </w:t>
            </w:r>
            <w:r>
              <w:rPr>
                <w:rFonts w:ascii="Times New Roman" w:eastAsia="Times New Roman" w:hAnsi="Times New Roman"/>
                <w:sz w:val="24"/>
                <w:szCs w:val="24"/>
                <w:lang w:eastAsia="ru-RU"/>
              </w:rPr>
              <w:t>23</w:t>
            </w:r>
            <w:r w:rsidRPr="00BD0DC7">
              <w:rPr>
                <w:rFonts w:ascii="Times New Roman" w:eastAsia="Times New Roman" w:hAnsi="Times New Roman"/>
                <w:sz w:val="24"/>
                <w:szCs w:val="24"/>
                <w:lang w:eastAsia="ru-RU"/>
              </w:rPr>
              <w:t>-7</w:t>
            </w:r>
            <w:r w:rsidR="002E238D">
              <w:rPr>
                <w:rFonts w:ascii="Times New Roman" w:eastAsia="Times New Roman" w:hAnsi="Times New Roman"/>
                <w:sz w:val="24"/>
                <w:szCs w:val="24"/>
                <w:lang w:eastAsia="ru-RU"/>
              </w:rPr>
              <w:t>3</w:t>
            </w:r>
            <w:r w:rsidRPr="00BD0DC7">
              <w:rPr>
                <w:rFonts w:ascii="Times New Roman" w:eastAsia="Times New Roman" w:hAnsi="Times New Roman"/>
                <w:sz w:val="24"/>
                <w:szCs w:val="24"/>
                <w:lang w:eastAsia="ru-RU"/>
              </w:rPr>
              <w:t>-</w:t>
            </w:r>
            <w:r>
              <w:rPr>
                <w:rFonts w:ascii="Times New Roman" w:eastAsia="Times New Roman" w:hAnsi="Times New Roman"/>
                <w:sz w:val="24"/>
                <w:szCs w:val="24"/>
                <w:lang w:eastAsia="ru-RU"/>
              </w:rPr>
              <w:t>7</w:t>
            </w:r>
            <w:r w:rsidR="002E238D">
              <w:rPr>
                <w:rFonts w:ascii="Times New Roman" w:eastAsia="Times New Roman" w:hAnsi="Times New Roman"/>
                <w:sz w:val="24"/>
                <w:szCs w:val="24"/>
                <w:lang w:eastAsia="ru-RU"/>
              </w:rPr>
              <w:t>5</w:t>
            </w:r>
            <w:r w:rsidRPr="00BD0DC7">
              <w:rPr>
                <w:rFonts w:ascii="Times New Roman" w:eastAsia="Times New Roman" w:hAnsi="Times New Roman"/>
                <w:sz w:val="24"/>
                <w:szCs w:val="24"/>
                <w:lang w:eastAsia="ru-RU"/>
              </w:rPr>
              <w:t>.</w:t>
            </w:r>
          </w:p>
          <w:p w:rsidR="00023581" w:rsidRPr="00DA614D" w:rsidRDefault="00023581" w:rsidP="006F1B12">
            <w:pPr>
              <w:shd w:val="clear" w:color="auto" w:fill="FFFFFF"/>
              <w:rPr>
                <w:rFonts w:ascii="Times New Roman" w:hAnsi="Times New Roman"/>
                <w:sz w:val="24"/>
                <w:szCs w:val="24"/>
              </w:rPr>
            </w:pPr>
            <w:r w:rsidRPr="00DA614D">
              <w:rPr>
                <w:rFonts w:ascii="Times New Roman" w:hAnsi="Times New Roman"/>
                <w:sz w:val="24"/>
                <w:szCs w:val="24"/>
              </w:rPr>
              <w:t xml:space="preserve">Прием заявок осуществляется ежедневно по рабочим дням с 9:00 до 17:30 часов понедельник - </w:t>
            </w:r>
            <w:r w:rsidR="00522ED9" w:rsidRPr="00DA614D">
              <w:rPr>
                <w:rFonts w:ascii="Times New Roman" w:hAnsi="Times New Roman"/>
                <w:sz w:val="24"/>
                <w:szCs w:val="24"/>
              </w:rPr>
              <w:t>четверг</w:t>
            </w:r>
            <w:r w:rsidRPr="00DA614D">
              <w:rPr>
                <w:rFonts w:ascii="Times New Roman" w:hAnsi="Times New Roman"/>
                <w:sz w:val="24"/>
                <w:szCs w:val="24"/>
              </w:rPr>
              <w:t xml:space="preserve">, в пятницу </w:t>
            </w:r>
            <w:r w:rsidR="00522ED9" w:rsidRPr="00DA614D">
              <w:rPr>
                <w:rFonts w:ascii="Times New Roman" w:hAnsi="Times New Roman"/>
                <w:sz w:val="24"/>
                <w:szCs w:val="24"/>
              </w:rPr>
              <w:t>с 9:00 до</w:t>
            </w:r>
            <w:r w:rsidRPr="00DA614D">
              <w:rPr>
                <w:rFonts w:ascii="Times New Roman" w:hAnsi="Times New Roman"/>
                <w:sz w:val="24"/>
                <w:szCs w:val="24"/>
              </w:rPr>
              <w:t xml:space="preserve"> 16:00 часов (обеденный перерыв с 13:00 до 14:00 часов).</w:t>
            </w:r>
          </w:p>
          <w:p w:rsidR="00023581" w:rsidRPr="00DA614D" w:rsidRDefault="00023581" w:rsidP="002904E5">
            <w:pPr>
              <w:shd w:val="clear" w:color="auto" w:fill="FFFFFF"/>
              <w:spacing w:after="0" w:line="240" w:lineRule="auto"/>
              <w:ind w:firstLine="709"/>
              <w:jc w:val="both"/>
              <w:rPr>
                <w:rFonts w:ascii="Times New Roman" w:hAnsi="Times New Roman"/>
                <w:sz w:val="24"/>
                <w:szCs w:val="24"/>
              </w:rPr>
            </w:pPr>
            <w:r w:rsidRPr="00DA614D">
              <w:rPr>
                <w:rFonts w:ascii="Times New Roman" w:hAnsi="Times New Roman"/>
                <w:sz w:val="24"/>
                <w:szCs w:val="24"/>
              </w:rPr>
              <w:t>Заявки подаются лично или через своего представителя в письменном виде</w:t>
            </w:r>
            <w:r w:rsidR="00596641" w:rsidRPr="00DA614D">
              <w:rPr>
                <w:rFonts w:ascii="Times New Roman" w:hAnsi="Times New Roman"/>
                <w:sz w:val="24"/>
                <w:szCs w:val="24"/>
              </w:rPr>
              <w:t xml:space="preserve"> с описью документов</w:t>
            </w:r>
            <w:r w:rsidR="006801C9" w:rsidRPr="00DA614D">
              <w:rPr>
                <w:rFonts w:ascii="Times New Roman" w:hAnsi="Times New Roman"/>
                <w:sz w:val="24"/>
                <w:szCs w:val="24"/>
              </w:rPr>
              <w:t>, представленных на конкурс,</w:t>
            </w:r>
            <w:r w:rsidR="00500428" w:rsidRPr="00DA614D">
              <w:rPr>
                <w:rFonts w:ascii="Times New Roman" w:hAnsi="Times New Roman"/>
                <w:sz w:val="24"/>
                <w:szCs w:val="24"/>
              </w:rPr>
              <w:t xml:space="preserve"> </w:t>
            </w:r>
            <w:r w:rsidR="00D97FAB" w:rsidRPr="00DA614D">
              <w:rPr>
                <w:rFonts w:ascii="Times New Roman" w:hAnsi="Times New Roman"/>
                <w:sz w:val="24"/>
                <w:szCs w:val="24"/>
              </w:rPr>
              <w:t xml:space="preserve">в запечатанном конверте </w:t>
            </w:r>
            <w:r w:rsidRPr="00DA614D">
              <w:rPr>
                <w:rFonts w:ascii="Times New Roman" w:hAnsi="Times New Roman"/>
                <w:sz w:val="24"/>
                <w:szCs w:val="24"/>
              </w:rPr>
              <w:t xml:space="preserve">по форме </w:t>
            </w:r>
            <w:r w:rsidR="00E20768" w:rsidRPr="00DA614D">
              <w:rPr>
                <w:rFonts w:ascii="Times New Roman" w:hAnsi="Times New Roman"/>
                <w:sz w:val="24"/>
                <w:szCs w:val="24"/>
              </w:rPr>
              <w:t xml:space="preserve">согласно </w:t>
            </w:r>
            <w:r w:rsidR="0034038C" w:rsidRPr="00DA614D">
              <w:rPr>
                <w:rFonts w:ascii="Times New Roman" w:hAnsi="Times New Roman"/>
                <w:sz w:val="24"/>
                <w:szCs w:val="24"/>
              </w:rPr>
              <w:t>приложению № 2</w:t>
            </w:r>
            <w:r w:rsidR="00E20768" w:rsidRPr="00DA614D">
              <w:rPr>
                <w:rFonts w:ascii="Times New Roman" w:hAnsi="Times New Roman"/>
                <w:sz w:val="24"/>
                <w:szCs w:val="24"/>
              </w:rPr>
              <w:t xml:space="preserve"> к конкурсной документации</w:t>
            </w:r>
            <w:r w:rsidRPr="00DA614D">
              <w:rPr>
                <w:rFonts w:ascii="Times New Roman" w:hAnsi="Times New Roman"/>
                <w:sz w:val="24"/>
                <w:szCs w:val="24"/>
              </w:rPr>
              <w:t>.</w:t>
            </w:r>
          </w:p>
          <w:p w:rsidR="00023581" w:rsidRPr="00DA614D" w:rsidRDefault="009970E9" w:rsidP="002904E5">
            <w:pPr>
              <w:autoSpaceDE w:val="0"/>
              <w:autoSpaceDN w:val="0"/>
              <w:adjustRightInd w:val="0"/>
              <w:spacing w:after="0" w:line="240" w:lineRule="auto"/>
              <w:ind w:firstLine="708"/>
              <w:jc w:val="both"/>
              <w:outlineLvl w:val="1"/>
              <w:rPr>
                <w:rFonts w:ascii="Times New Roman" w:hAnsi="Times New Roman"/>
                <w:sz w:val="24"/>
                <w:szCs w:val="24"/>
              </w:rPr>
            </w:pPr>
            <w:r w:rsidRPr="00DA614D">
              <w:rPr>
                <w:rFonts w:ascii="Times New Roman" w:hAnsi="Times New Roman"/>
                <w:sz w:val="24"/>
                <w:szCs w:val="24"/>
              </w:rPr>
              <w:t>Заявитель</w:t>
            </w:r>
            <w:r w:rsidR="00500428" w:rsidRPr="00DA614D">
              <w:rPr>
                <w:rFonts w:ascii="Times New Roman" w:hAnsi="Times New Roman"/>
                <w:sz w:val="24"/>
                <w:szCs w:val="24"/>
              </w:rPr>
              <w:t xml:space="preserve"> </w:t>
            </w:r>
            <w:r w:rsidRPr="00DA614D">
              <w:rPr>
                <w:rFonts w:ascii="Times New Roman" w:hAnsi="Times New Roman"/>
                <w:sz w:val="24"/>
                <w:szCs w:val="24"/>
              </w:rPr>
              <w:t>вправе</w:t>
            </w:r>
            <w:r w:rsidR="00023581" w:rsidRPr="00DA614D">
              <w:rPr>
                <w:rFonts w:ascii="Times New Roman" w:hAnsi="Times New Roman"/>
                <w:sz w:val="24"/>
                <w:szCs w:val="24"/>
              </w:rPr>
              <w:t xml:space="preserve"> подать только одну заявку в отношении </w:t>
            </w:r>
            <w:r w:rsidRPr="00DA614D">
              <w:rPr>
                <w:rFonts w:ascii="Times New Roman" w:hAnsi="Times New Roman"/>
                <w:sz w:val="24"/>
                <w:szCs w:val="24"/>
              </w:rPr>
              <w:t>предмета конкурса</w:t>
            </w:r>
            <w:r w:rsidR="00023581" w:rsidRPr="00DA614D">
              <w:rPr>
                <w:rFonts w:ascii="Times New Roman" w:hAnsi="Times New Roman"/>
                <w:sz w:val="24"/>
                <w:szCs w:val="24"/>
              </w:rPr>
              <w:t xml:space="preserve">. </w:t>
            </w:r>
          </w:p>
          <w:p w:rsidR="009970E9" w:rsidRPr="00DA614D" w:rsidRDefault="009970E9" w:rsidP="002904E5">
            <w:pPr>
              <w:autoSpaceDE w:val="0"/>
              <w:autoSpaceDN w:val="0"/>
              <w:adjustRightInd w:val="0"/>
              <w:spacing w:after="0" w:line="240" w:lineRule="auto"/>
              <w:ind w:firstLine="708"/>
              <w:jc w:val="both"/>
              <w:outlineLvl w:val="1"/>
              <w:rPr>
                <w:rFonts w:ascii="Times New Roman" w:hAnsi="Times New Roman"/>
                <w:sz w:val="24"/>
                <w:szCs w:val="24"/>
              </w:rPr>
            </w:pPr>
            <w:r w:rsidRPr="00DA614D">
              <w:rPr>
                <w:rFonts w:ascii="Times New Roman" w:hAnsi="Times New Roman"/>
                <w:sz w:val="24"/>
                <w:szCs w:val="24"/>
              </w:rPr>
              <w:t xml:space="preserve">Заявка должна быть подписана заявителем либо его </w:t>
            </w:r>
            <w:r w:rsidR="003365B3" w:rsidRPr="00DA614D">
              <w:rPr>
                <w:rFonts w:ascii="Times New Roman" w:hAnsi="Times New Roman"/>
                <w:sz w:val="24"/>
                <w:szCs w:val="24"/>
              </w:rPr>
              <w:t>представителем</w:t>
            </w:r>
            <w:r w:rsidRPr="00DA614D">
              <w:rPr>
                <w:rFonts w:ascii="Times New Roman" w:hAnsi="Times New Roman"/>
                <w:sz w:val="24"/>
                <w:szCs w:val="24"/>
              </w:rPr>
              <w:t>, уполномоченным действовать от имени заявителя.</w:t>
            </w:r>
          </w:p>
          <w:p w:rsidR="00023581" w:rsidRPr="00DA614D" w:rsidRDefault="00023581" w:rsidP="002904E5">
            <w:pPr>
              <w:autoSpaceDE w:val="0"/>
              <w:autoSpaceDN w:val="0"/>
              <w:adjustRightInd w:val="0"/>
              <w:spacing w:after="0" w:line="240" w:lineRule="auto"/>
              <w:ind w:firstLine="708"/>
              <w:jc w:val="both"/>
              <w:outlineLvl w:val="1"/>
              <w:rPr>
                <w:rFonts w:ascii="Times New Roman" w:hAnsi="Times New Roman"/>
                <w:sz w:val="24"/>
                <w:szCs w:val="24"/>
              </w:rPr>
            </w:pPr>
            <w:r w:rsidRPr="00DA614D">
              <w:rPr>
                <w:rFonts w:ascii="Times New Roman" w:hAnsi="Times New Roman"/>
                <w:sz w:val="24"/>
                <w:szCs w:val="24"/>
              </w:rPr>
              <w:t>Все листы заявки на участие в конкурсе и прилагаемые к ней документы (копии документов) должны быть прошиты в один или несколько томов. Каждый том должен быть пронумерован сквозной нумерацией на каждом листе, начиная с первого листа, место прошивки проклеивается бумажной наклейкой, на которую наносится надпись, включающая наименование должности лица, заверившего заявку, личную подпись, расшифровку подписи, дату заверения, печать (при наличии).</w:t>
            </w:r>
          </w:p>
          <w:p w:rsidR="00023581" w:rsidRPr="00DA614D" w:rsidRDefault="00023581" w:rsidP="002904E5">
            <w:pPr>
              <w:autoSpaceDE w:val="0"/>
              <w:autoSpaceDN w:val="0"/>
              <w:adjustRightInd w:val="0"/>
              <w:spacing w:after="0" w:line="240" w:lineRule="auto"/>
              <w:ind w:firstLine="708"/>
              <w:jc w:val="both"/>
              <w:outlineLvl w:val="1"/>
              <w:rPr>
                <w:rFonts w:ascii="Times New Roman" w:hAnsi="Times New Roman"/>
                <w:sz w:val="24"/>
                <w:szCs w:val="24"/>
              </w:rPr>
            </w:pPr>
            <w:r w:rsidRPr="00DA614D">
              <w:rPr>
                <w:rFonts w:ascii="Times New Roman" w:hAnsi="Times New Roman"/>
                <w:sz w:val="24"/>
                <w:szCs w:val="24"/>
              </w:rPr>
              <w:t>Сведения, которые содержатся в заявках, не должны допускать двусмысленных толкований.</w:t>
            </w:r>
          </w:p>
          <w:p w:rsidR="00023581" w:rsidRPr="00DA614D" w:rsidRDefault="00023581" w:rsidP="002904E5">
            <w:pPr>
              <w:tabs>
                <w:tab w:val="left" w:pos="0"/>
              </w:tabs>
              <w:autoSpaceDE w:val="0"/>
              <w:autoSpaceDN w:val="0"/>
              <w:adjustRightInd w:val="0"/>
              <w:spacing w:after="0" w:line="240" w:lineRule="auto"/>
              <w:ind w:firstLine="709"/>
              <w:jc w:val="both"/>
              <w:outlineLvl w:val="1"/>
              <w:rPr>
                <w:rFonts w:ascii="Times New Roman" w:hAnsi="Times New Roman"/>
                <w:sz w:val="24"/>
                <w:szCs w:val="24"/>
              </w:rPr>
            </w:pPr>
            <w:r w:rsidRPr="00DA614D">
              <w:rPr>
                <w:rFonts w:ascii="Times New Roman" w:hAnsi="Times New Roman"/>
                <w:sz w:val="24"/>
                <w:szCs w:val="24"/>
              </w:rPr>
              <w:t xml:space="preserve">Заявка с прилагаемыми к ней документами регистрируется Организатором конкурса в журнале приема заявок с присвоением каждой заявке номера и указанием даты и времени подачи документов. На каждом экземпляре заявки Организатором конкурса делается отметка о принятии заявки с указанием ее </w:t>
            </w:r>
            <w:r w:rsidR="006801C9" w:rsidRPr="00DA614D">
              <w:rPr>
                <w:rFonts w:ascii="Times New Roman" w:hAnsi="Times New Roman"/>
                <w:sz w:val="24"/>
                <w:szCs w:val="24"/>
              </w:rPr>
              <w:t>номера, даты и времени принятия</w:t>
            </w:r>
            <w:r w:rsidR="00C40F21" w:rsidRPr="00DA614D">
              <w:rPr>
                <w:rFonts w:ascii="Times New Roman" w:hAnsi="Times New Roman"/>
                <w:sz w:val="24"/>
                <w:szCs w:val="24"/>
              </w:rPr>
              <w:t>.</w:t>
            </w:r>
            <w:r w:rsidR="009B047C" w:rsidRPr="00DA614D">
              <w:rPr>
                <w:rFonts w:ascii="Times New Roman" w:hAnsi="Times New Roman"/>
                <w:sz w:val="24"/>
                <w:szCs w:val="24"/>
              </w:rPr>
              <w:t xml:space="preserve"> </w:t>
            </w:r>
            <w:r w:rsidRPr="00DA614D">
              <w:rPr>
                <w:rFonts w:ascii="Times New Roman" w:hAnsi="Times New Roman"/>
                <w:sz w:val="24"/>
                <w:szCs w:val="24"/>
              </w:rPr>
              <w:t>Заявки, поступившие по истечении срока их приема, указанного в извещении о проведении конкурса, вместе с описью, на которой делается отметка об отказе в принятии документов, возвращаются претендентам или их уполномоченным представителям под расписку.</w:t>
            </w:r>
          </w:p>
          <w:p w:rsidR="009970E9" w:rsidRPr="00DA614D" w:rsidRDefault="009970E9" w:rsidP="002904E5">
            <w:pPr>
              <w:tabs>
                <w:tab w:val="left" w:pos="0"/>
              </w:tabs>
              <w:autoSpaceDE w:val="0"/>
              <w:autoSpaceDN w:val="0"/>
              <w:adjustRightInd w:val="0"/>
              <w:spacing w:after="0" w:line="240" w:lineRule="auto"/>
              <w:ind w:firstLine="709"/>
              <w:jc w:val="both"/>
              <w:outlineLvl w:val="1"/>
              <w:rPr>
                <w:rFonts w:ascii="Times New Roman" w:hAnsi="Times New Roman"/>
                <w:sz w:val="24"/>
                <w:szCs w:val="24"/>
              </w:rPr>
            </w:pPr>
            <w:r w:rsidRPr="00DA614D">
              <w:rPr>
                <w:rFonts w:ascii="Times New Roman" w:hAnsi="Times New Roman"/>
                <w:sz w:val="24"/>
                <w:szCs w:val="24"/>
              </w:rPr>
              <w:t>При описании конкурсных предложений должны применяться общепринятые обозначения и наименования в соответствии с требованиями действующих нормативных правовых актов.</w:t>
            </w:r>
          </w:p>
          <w:p w:rsidR="009970E9" w:rsidRPr="00DA614D" w:rsidRDefault="009970E9" w:rsidP="002904E5">
            <w:pPr>
              <w:tabs>
                <w:tab w:val="left" w:pos="0"/>
              </w:tabs>
              <w:autoSpaceDE w:val="0"/>
              <w:autoSpaceDN w:val="0"/>
              <w:adjustRightInd w:val="0"/>
              <w:spacing w:after="0" w:line="240" w:lineRule="auto"/>
              <w:ind w:firstLine="709"/>
              <w:jc w:val="both"/>
              <w:outlineLvl w:val="1"/>
              <w:rPr>
                <w:rFonts w:ascii="Times New Roman" w:hAnsi="Times New Roman"/>
                <w:sz w:val="24"/>
                <w:szCs w:val="24"/>
              </w:rPr>
            </w:pPr>
            <w:r w:rsidRPr="00DA614D">
              <w:rPr>
                <w:rFonts w:ascii="Times New Roman" w:hAnsi="Times New Roman"/>
                <w:sz w:val="24"/>
                <w:szCs w:val="24"/>
              </w:rPr>
              <w:t>Представленные в составе заявки документы заявителю не возвращаются.</w:t>
            </w:r>
          </w:p>
          <w:p w:rsidR="009970E9" w:rsidRPr="00DA614D" w:rsidRDefault="00B10401" w:rsidP="002904E5">
            <w:pPr>
              <w:autoSpaceDE w:val="0"/>
              <w:autoSpaceDN w:val="0"/>
              <w:adjustRightInd w:val="0"/>
              <w:spacing w:after="0" w:line="240" w:lineRule="auto"/>
              <w:ind w:firstLine="709"/>
              <w:jc w:val="both"/>
              <w:rPr>
                <w:rFonts w:ascii="Times New Roman" w:hAnsi="Times New Roman"/>
                <w:sz w:val="28"/>
                <w:szCs w:val="28"/>
              </w:rPr>
            </w:pPr>
            <w:r w:rsidRPr="00DA614D">
              <w:rPr>
                <w:rFonts w:ascii="Times New Roman" w:hAnsi="Times New Roman"/>
                <w:sz w:val="24"/>
                <w:szCs w:val="24"/>
              </w:rPr>
              <w:t xml:space="preserve">Заявитель вправе отозвать или изменить заявку в любое время до момента вскрытия Конкурсной комиссией конвертов с заявками. Изменения вносятся путем передачи в Конкурсную комиссию заявки с прилагаемыми документами в соответствии с пунктом 13Конкурсной документации в запечатанном конверте, при этом ранее поданные документы конкурсной комиссией не рассматриваются. Замена части Конкурсного предложения не допускается. </w:t>
            </w:r>
          </w:p>
        </w:tc>
      </w:tr>
      <w:tr w:rsidR="006E0389" w:rsidRPr="00DA614D" w:rsidTr="002904E5">
        <w:tc>
          <w:tcPr>
            <w:tcW w:w="10563" w:type="dxa"/>
            <w:shd w:val="clear" w:color="auto" w:fill="auto"/>
          </w:tcPr>
          <w:p w:rsidR="006E0389" w:rsidRPr="00DA614D" w:rsidRDefault="006E0389" w:rsidP="002F7086">
            <w:pPr>
              <w:pStyle w:val="a5"/>
              <w:numPr>
                <w:ilvl w:val="0"/>
                <w:numId w:val="9"/>
              </w:numPr>
              <w:shd w:val="clear" w:color="auto" w:fill="FFFFFF"/>
              <w:spacing w:after="0" w:line="240" w:lineRule="auto"/>
              <w:rPr>
                <w:rFonts w:ascii="Times New Roman" w:hAnsi="Times New Roman"/>
                <w:b/>
                <w:sz w:val="24"/>
                <w:szCs w:val="24"/>
              </w:rPr>
            </w:pPr>
            <w:r w:rsidRPr="00DA614D">
              <w:rPr>
                <w:rFonts w:ascii="Times New Roman" w:hAnsi="Times New Roman"/>
                <w:b/>
                <w:sz w:val="24"/>
                <w:szCs w:val="24"/>
              </w:rPr>
              <w:t>Документы, прилагаемые к заявке</w:t>
            </w:r>
          </w:p>
        </w:tc>
      </w:tr>
      <w:tr w:rsidR="006E0389" w:rsidRPr="00DA614D" w:rsidTr="002904E5">
        <w:tc>
          <w:tcPr>
            <w:tcW w:w="10563" w:type="dxa"/>
            <w:shd w:val="clear" w:color="auto" w:fill="auto"/>
          </w:tcPr>
          <w:p w:rsidR="004970CC" w:rsidRPr="00DA614D" w:rsidRDefault="004970CC" w:rsidP="002904E5">
            <w:pPr>
              <w:pStyle w:val="a5"/>
              <w:numPr>
                <w:ilvl w:val="0"/>
                <w:numId w:val="3"/>
              </w:numPr>
              <w:tabs>
                <w:tab w:val="left" w:pos="317"/>
                <w:tab w:val="left" w:pos="1134"/>
              </w:tabs>
              <w:spacing w:after="0" w:line="240" w:lineRule="auto"/>
              <w:ind w:left="0" w:firstLine="709"/>
              <w:jc w:val="both"/>
              <w:rPr>
                <w:rFonts w:ascii="Times New Roman" w:hAnsi="Times New Roman"/>
                <w:sz w:val="24"/>
                <w:szCs w:val="24"/>
              </w:rPr>
            </w:pPr>
            <w:r w:rsidRPr="00DA614D">
              <w:rPr>
                <w:rFonts w:ascii="Times New Roman" w:hAnsi="Times New Roman"/>
                <w:sz w:val="24"/>
                <w:szCs w:val="24"/>
              </w:rPr>
              <w:t>Предложения об условиях исполнения договора;</w:t>
            </w:r>
          </w:p>
          <w:p w:rsidR="004970CC" w:rsidRPr="00DA614D" w:rsidRDefault="004970CC" w:rsidP="002904E5">
            <w:pPr>
              <w:pStyle w:val="a5"/>
              <w:numPr>
                <w:ilvl w:val="0"/>
                <w:numId w:val="3"/>
              </w:numPr>
              <w:tabs>
                <w:tab w:val="left" w:pos="1134"/>
              </w:tabs>
              <w:spacing w:after="0" w:line="240" w:lineRule="auto"/>
              <w:ind w:left="317" w:firstLine="392"/>
              <w:jc w:val="both"/>
              <w:rPr>
                <w:rFonts w:ascii="Times New Roman" w:hAnsi="Times New Roman"/>
                <w:sz w:val="24"/>
                <w:szCs w:val="24"/>
              </w:rPr>
            </w:pPr>
            <w:r w:rsidRPr="00DA614D">
              <w:rPr>
                <w:rFonts w:ascii="Times New Roman" w:hAnsi="Times New Roman"/>
                <w:sz w:val="24"/>
                <w:szCs w:val="24"/>
              </w:rPr>
              <w:t>Предложение о цене лота;</w:t>
            </w:r>
          </w:p>
          <w:p w:rsidR="004970CC" w:rsidRPr="00DA614D" w:rsidRDefault="004970CC" w:rsidP="002904E5">
            <w:pPr>
              <w:pStyle w:val="a5"/>
              <w:numPr>
                <w:ilvl w:val="0"/>
                <w:numId w:val="3"/>
              </w:numPr>
              <w:tabs>
                <w:tab w:val="left" w:pos="1134"/>
              </w:tabs>
              <w:spacing w:after="0" w:line="240" w:lineRule="auto"/>
              <w:ind w:left="317" w:firstLine="392"/>
              <w:jc w:val="both"/>
              <w:rPr>
                <w:rFonts w:ascii="Times New Roman" w:hAnsi="Times New Roman"/>
                <w:sz w:val="24"/>
                <w:szCs w:val="24"/>
              </w:rPr>
            </w:pPr>
            <w:r w:rsidRPr="00DA614D">
              <w:rPr>
                <w:rFonts w:ascii="Times New Roman" w:hAnsi="Times New Roman"/>
                <w:sz w:val="24"/>
                <w:szCs w:val="24"/>
              </w:rPr>
              <w:t>Реквизиты счета для возврата задатка</w:t>
            </w:r>
          </w:p>
          <w:p w:rsidR="004970CC" w:rsidRPr="00DA614D" w:rsidRDefault="004970CC" w:rsidP="002904E5">
            <w:pPr>
              <w:pStyle w:val="a5"/>
              <w:numPr>
                <w:ilvl w:val="0"/>
                <w:numId w:val="3"/>
              </w:numPr>
              <w:tabs>
                <w:tab w:val="left" w:pos="1134"/>
              </w:tabs>
              <w:spacing w:after="0" w:line="240" w:lineRule="auto"/>
              <w:ind w:left="317" w:firstLine="392"/>
              <w:jc w:val="both"/>
              <w:rPr>
                <w:rFonts w:ascii="Times New Roman" w:hAnsi="Times New Roman"/>
                <w:sz w:val="24"/>
                <w:szCs w:val="24"/>
              </w:rPr>
            </w:pPr>
            <w:r w:rsidRPr="00DA614D">
              <w:rPr>
                <w:rFonts w:ascii="Times New Roman" w:hAnsi="Times New Roman"/>
                <w:sz w:val="24"/>
                <w:szCs w:val="24"/>
              </w:rPr>
              <w:lastRenderedPageBreak/>
              <w:t>Номер контактного телефона;</w:t>
            </w:r>
          </w:p>
          <w:p w:rsidR="004970CC" w:rsidRPr="00DA614D" w:rsidRDefault="004970CC" w:rsidP="002904E5">
            <w:pPr>
              <w:pStyle w:val="a5"/>
              <w:numPr>
                <w:ilvl w:val="0"/>
                <w:numId w:val="3"/>
              </w:numPr>
              <w:tabs>
                <w:tab w:val="left" w:pos="1134"/>
              </w:tabs>
              <w:spacing w:after="0" w:line="240" w:lineRule="auto"/>
              <w:ind w:left="317" w:firstLine="392"/>
              <w:jc w:val="both"/>
              <w:rPr>
                <w:rFonts w:ascii="Times New Roman" w:hAnsi="Times New Roman"/>
                <w:sz w:val="24"/>
                <w:szCs w:val="24"/>
              </w:rPr>
            </w:pPr>
            <w:r w:rsidRPr="00DA614D">
              <w:rPr>
                <w:rFonts w:ascii="Times New Roman" w:hAnsi="Times New Roman"/>
                <w:sz w:val="24"/>
                <w:szCs w:val="24"/>
              </w:rPr>
              <w:t>Для юридических лиц:</w:t>
            </w:r>
          </w:p>
          <w:p w:rsidR="004970CC" w:rsidRPr="00DA614D" w:rsidRDefault="004970CC"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а) полученная не ранее чем за шесть месяцев до даты публикации извещения о проведении конкурса выписка из Единого государственного реестра юридических лиц, надлежащим образом оформленная доверенность представителя, уполномоченного действовать от имени заявителя;</w:t>
            </w:r>
          </w:p>
          <w:p w:rsidR="004970CC" w:rsidRPr="00DA614D" w:rsidRDefault="004970CC"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б) копии учредительных документов, заверенных заявителем;</w:t>
            </w:r>
          </w:p>
          <w:p w:rsidR="004970CC" w:rsidRPr="00DA614D" w:rsidRDefault="004970CC"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Для индивидуальных предпринимателей: полученная не ранее чем за шесть месяцев до даты публикации извещения о проведении конкурса выписка из Единого государственного реестра индивидуальных предпринимателей, копия свидетельства о государственной регистрации физического лица в качестве индивидуального предпринимателя, надлежащим образом оформленная доверенность представителя, уполномоченного действовать от имени заявителя;</w:t>
            </w:r>
          </w:p>
          <w:p w:rsidR="00777F34" w:rsidRDefault="004970CC" w:rsidP="00777F34">
            <w:pPr>
              <w:pStyle w:val="a5"/>
              <w:numPr>
                <w:ilvl w:val="0"/>
                <w:numId w:val="3"/>
              </w:numPr>
              <w:tabs>
                <w:tab w:val="left" w:pos="709"/>
              </w:tabs>
              <w:spacing w:after="0" w:line="240" w:lineRule="auto"/>
              <w:ind w:left="0" w:firstLine="709"/>
              <w:jc w:val="both"/>
              <w:rPr>
                <w:rFonts w:ascii="Times New Roman" w:hAnsi="Times New Roman"/>
                <w:sz w:val="24"/>
                <w:szCs w:val="24"/>
              </w:rPr>
            </w:pPr>
            <w:r w:rsidRPr="00DA614D">
              <w:rPr>
                <w:rFonts w:ascii="Times New Roman" w:hAnsi="Times New Roman"/>
                <w:sz w:val="24"/>
                <w:szCs w:val="24"/>
              </w:rPr>
              <w:t>Справка налогового органа по месту регистрации юри</w:t>
            </w:r>
            <w:r w:rsidR="00D5266D">
              <w:rPr>
                <w:rFonts w:ascii="Times New Roman" w:hAnsi="Times New Roman"/>
                <w:sz w:val="24"/>
                <w:szCs w:val="24"/>
              </w:rPr>
              <w:t xml:space="preserve">дического лица (индивидуального </w:t>
            </w:r>
            <w:r w:rsidRPr="00DA614D">
              <w:rPr>
                <w:rFonts w:ascii="Times New Roman" w:hAnsi="Times New Roman"/>
                <w:sz w:val="24"/>
                <w:szCs w:val="24"/>
              </w:rPr>
              <w:t>предпринимателя) об исполнении налогоплательщиком (плательщиком сборов, налоговым агентом) обязанности по уплате налогов, сборов, пеней, штрафов, полученная не ранее чем за 30 дней до даты публикации извещения о проведении конкурса;</w:t>
            </w:r>
          </w:p>
          <w:p w:rsidR="004970CC" w:rsidRPr="00777F34" w:rsidRDefault="00777F34" w:rsidP="00777F34">
            <w:pPr>
              <w:pStyle w:val="a5"/>
              <w:numPr>
                <w:ilvl w:val="0"/>
                <w:numId w:val="3"/>
              </w:numPr>
              <w:tabs>
                <w:tab w:val="left" w:pos="709"/>
              </w:tabs>
              <w:spacing w:after="0" w:line="240" w:lineRule="auto"/>
              <w:ind w:left="0" w:firstLine="709"/>
              <w:jc w:val="both"/>
              <w:rPr>
                <w:rFonts w:ascii="Times New Roman" w:hAnsi="Times New Roman"/>
                <w:sz w:val="24"/>
                <w:szCs w:val="24"/>
              </w:rPr>
            </w:pPr>
            <w:r w:rsidRPr="00777F34">
              <w:rPr>
                <w:rFonts w:ascii="Times New Roman" w:hAnsi="Times New Roman"/>
                <w:sz w:val="24"/>
                <w:szCs w:val="24"/>
              </w:rPr>
              <w:t xml:space="preserve"> </w:t>
            </w:r>
            <w:r w:rsidR="004970CC" w:rsidRPr="00777F34">
              <w:rPr>
                <w:rFonts w:ascii="Times New Roman" w:hAnsi="Times New Roman"/>
                <w:sz w:val="24"/>
                <w:szCs w:val="24"/>
              </w:rPr>
              <w:t xml:space="preserve">Платежный документ с отметкой банка, подтверждающий внесение задатка </w:t>
            </w:r>
            <w:r>
              <w:rPr>
                <w:rFonts w:ascii="Times New Roman" w:hAnsi="Times New Roman"/>
                <w:sz w:val="24"/>
                <w:szCs w:val="24"/>
              </w:rPr>
              <w:t xml:space="preserve">                </w:t>
            </w:r>
            <w:r w:rsidR="004970CC" w:rsidRPr="00777F34">
              <w:rPr>
                <w:rFonts w:ascii="Times New Roman" w:hAnsi="Times New Roman"/>
                <w:sz w:val="24"/>
                <w:szCs w:val="24"/>
              </w:rPr>
              <w:t xml:space="preserve">в установленном размере на указанный в конкурсной документации лицевой счет организатора конкурса. </w:t>
            </w:r>
          </w:p>
          <w:p w:rsidR="006E0389" w:rsidRPr="00DA614D" w:rsidRDefault="004970CC" w:rsidP="002904E5">
            <w:pPr>
              <w:shd w:val="clear" w:color="auto" w:fill="FFFFFF"/>
              <w:spacing w:after="0" w:line="240" w:lineRule="auto"/>
              <w:ind w:firstLine="709"/>
              <w:jc w:val="both"/>
              <w:rPr>
                <w:rFonts w:ascii="Times New Roman" w:hAnsi="Times New Roman"/>
                <w:sz w:val="24"/>
                <w:szCs w:val="24"/>
              </w:rPr>
            </w:pPr>
            <w:r w:rsidRPr="00DA614D">
              <w:rPr>
                <w:rFonts w:ascii="Times New Roman" w:hAnsi="Times New Roman"/>
                <w:sz w:val="24"/>
                <w:szCs w:val="24"/>
              </w:rPr>
              <w:t>Заявитель вправе представить по собственной инициативе выписку из Единого государственного реестра юридических лиц, выписку из Единого государственного реестра индивидуальных предпринимателей, справку налогового органа по месту регистрации юридического лица (индивидуального предпринимателя) об исполнении налогоплательщиком (плательщиком сборов, налоговым агентом) обязанности по уплате налогов, сборов, пеней, штрафов.</w:t>
            </w:r>
          </w:p>
        </w:tc>
      </w:tr>
      <w:tr w:rsidR="00C06D24" w:rsidRPr="00DA614D" w:rsidTr="002904E5">
        <w:tc>
          <w:tcPr>
            <w:tcW w:w="10563" w:type="dxa"/>
            <w:shd w:val="clear" w:color="auto" w:fill="auto"/>
          </w:tcPr>
          <w:p w:rsidR="00C06D24" w:rsidRPr="00DA614D" w:rsidRDefault="00C06D24" w:rsidP="002F7086">
            <w:pPr>
              <w:pStyle w:val="a5"/>
              <w:numPr>
                <w:ilvl w:val="0"/>
                <w:numId w:val="9"/>
              </w:numPr>
              <w:shd w:val="clear" w:color="auto" w:fill="FFFFFF"/>
              <w:tabs>
                <w:tab w:val="left" w:pos="993"/>
              </w:tabs>
              <w:spacing w:after="0" w:line="240" w:lineRule="auto"/>
              <w:rPr>
                <w:rFonts w:ascii="Times New Roman" w:eastAsia="Times New Roman" w:hAnsi="Times New Roman"/>
                <w:b/>
                <w:color w:val="000000"/>
                <w:sz w:val="24"/>
                <w:szCs w:val="24"/>
                <w:lang w:eastAsia="ru-RU"/>
              </w:rPr>
            </w:pPr>
            <w:r w:rsidRPr="00DA614D">
              <w:rPr>
                <w:rFonts w:ascii="Times New Roman" w:eastAsia="Times New Roman" w:hAnsi="Times New Roman"/>
                <w:b/>
                <w:color w:val="000000"/>
                <w:sz w:val="24"/>
                <w:szCs w:val="24"/>
                <w:lang w:eastAsia="ru-RU"/>
              </w:rPr>
              <w:lastRenderedPageBreak/>
              <w:t>Форма, порядок и сроки предоставления заявителям разъяснений положений конкурсной документации</w:t>
            </w:r>
          </w:p>
        </w:tc>
      </w:tr>
      <w:tr w:rsidR="00C06D24" w:rsidRPr="00DA614D" w:rsidTr="002904E5">
        <w:tc>
          <w:tcPr>
            <w:tcW w:w="10563" w:type="dxa"/>
            <w:shd w:val="clear" w:color="auto" w:fill="auto"/>
          </w:tcPr>
          <w:p w:rsidR="00104D07" w:rsidRPr="00DA614D" w:rsidRDefault="00104D07" w:rsidP="00ED7CCE">
            <w:pPr>
              <w:shd w:val="clear" w:color="auto" w:fill="FFFFFF"/>
              <w:spacing w:after="0" w:line="240" w:lineRule="auto"/>
              <w:ind w:firstLine="709"/>
              <w:jc w:val="both"/>
              <w:rPr>
                <w:rFonts w:ascii="Times New Roman" w:hAnsi="Times New Roman"/>
                <w:sz w:val="24"/>
                <w:szCs w:val="24"/>
              </w:rPr>
            </w:pPr>
            <w:r w:rsidRPr="00DA614D">
              <w:rPr>
                <w:rFonts w:ascii="Times New Roman" w:hAnsi="Times New Roman"/>
                <w:sz w:val="24"/>
                <w:szCs w:val="24"/>
              </w:rPr>
              <w:t xml:space="preserve">Любое лицо, в том числе претендент на участие в Конкурсе вправе направить в письменной форме Организатору конкурса запрос о даче разъяснений положений Конкурсной документации. В течение 2 (двух) рабочих дней с даты поступления указанного запроса Организатор конкурса обязан направить в письменной форме или в форме электронного документа разъяснения положений Конкурсной документации, если указанный запрос поступил к Организатору конкурса не позднее чем за 5 (пять) дней до даты окончания срока подачи заявок на участие в Конкурсе. </w:t>
            </w:r>
          </w:p>
          <w:p w:rsidR="00C06D24" w:rsidRPr="00DA614D" w:rsidRDefault="00104D07" w:rsidP="00ED7CCE">
            <w:pPr>
              <w:shd w:val="clear" w:color="auto" w:fill="FFFFFF"/>
              <w:spacing w:after="0" w:line="240" w:lineRule="auto"/>
              <w:ind w:firstLine="709"/>
              <w:jc w:val="both"/>
              <w:rPr>
                <w:rFonts w:ascii="Times New Roman" w:hAnsi="Times New Roman"/>
                <w:sz w:val="24"/>
                <w:szCs w:val="24"/>
              </w:rPr>
            </w:pPr>
            <w:r w:rsidRPr="00DA614D">
              <w:rPr>
                <w:rFonts w:ascii="Times New Roman" w:hAnsi="Times New Roman"/>
                <w:sz w:val="24"/>
                <w:szCs w:val="24"/>
              </w:rPr>
              <w:t>В течение 1 (одного) рабочего дня с даты направления разъяснений положений Конкурсной документации такие разъяснения должны быть размещены на официальном сайте Организатора конкурса с указанием предмета запроса, но без указания лица, от которого поступил запрос. Разъяснения положений Конкурсной документации не должны изменять ее суть.</w:t>
            </w:r>
          </w:p>
        </w:tc>
      </w:tr>
      <w:tr w:rsidR="00C23609" w:rsidRPr="00DA614D" w:rsidTr="002904E5">
        <w:tc>
          <w:tcPr>
            <w:tcW w:w="10563" w:type="dxa"/>
            <w:shd w:val="clear" w:color="auto" w:fill="auto"/>
          </w:tcPr>
          <w:p w:rsidR="00C23609" w:rsidRPr="00DA614D" w:rsidRDefault="00C23609" w:rsidP="002F7086">
            <w:pPr>
              <w:pStyle w:val="a5"/>
              <w:numPr>
                <w:ilvl w:val="0"/>
                <w:numId w:val="9"/>
              </w:numPr>
              <w:tabs>
                <w:tab w:val="left" w:pos="375"/>
                <w:tab w:val="left" w:pos="884"/>
              </w:tabs>
              <w:spacing w:after="0" w:line="240" w:lineRule="auto"/>
              <w:jc w:val="both"/>
              <w:rPr>
                <w:rFonts w:ascii="Times New Roman" w:hAnsi="Times New Roman"/>
                <w:b/>
                <w:sz w:val="24"/>
                <w:szCs w:val="24"/>
              </w:rPr>
            </w:pPr>
            <w:r w:rsidRPr="00742419">
              <w:rPr>
                <w:rFonts w:ascii="Times New Roman" w:hAnsi="Times New Roman"/>
                <w:b/>
                <w:sz w:val="24"/>
                <w:szCs w:val="24"/>
              </w:rPr>
              <w:t>Место, дата</w:t>
            </w:r>
            <w:r w:rsidR="00D242D4" w:rsidRPr="00742419">
              <w:rPr>
                <w:rFonts w:ascii="Times New Roman" w:hAnsi="Times New Roman"/>
                <w:b/>
                <w:sz w:val="24"/>
                <w:szCs w:val="24"/>
              </w:rPr>
              <w:t>,</w:t>
            </w:r>
            <w:r w:rsidRPr="00742419">
              <w:rPr>
                <w:rFonts w:ascii="Times New Roman" w:hAnsi="Times New Roman"/>
                <w:b/>
                <w:sz w:val="24"/>
                <w:szCs w:val="24"/>
              </w:rPr>
              <w:t xml:space="preserve"> время</w:t>
            </w:r>
            <w:r w:rsidR="00D242D4" w:rsidRPr="00742419">
              <w:rPr>
                <w:rFonts w:ascii="Times New Roman" w:hAnsi="Times New Roman"/>
                <w:b/>
                <w:sz w:val="24"/>
                <w:szCs w:val="24"/>
              </w:rPr>
              <w:t>, порядок</w:t>
            </w:r>
            <w:r w:rsidRPr="00742419">
              <w:rPr>
                <w:rFonts w:ascii="Times New Roman" w:hAnsi="Times New Roman"/>
                <w:b/>
                <w:sz w:val="24"/>
                <w:szCs w:val="24"/>
              </w:rPr>
              <w:t xml:space="preserve"> вскрытия конвертов с заявками</w:t>
            </w:r>
          </w:p>
        </w:tc>
      </w:tr>
      <w:tr w:rsidR="00C23609" w:rsidRPr="00DA614D" w:rsidTr="002904E5">
        <w:tc>
          <w:tcPr>
            <w:tcW w:w="10563" w:type="dxa"/>
            <w:shd w:val="clear" w:color="auto" w:fill="auto"/>
          </w:tcPr>
          <w:p w:rsidR="00C23609" w:rsidRPr="006D400B" w:rsidRDefault="000F67CD" w:rsidP="00ED7CCE">
            <w:pPr>
              <w:spacing w:after="0" w:line="240" w:lineRule="auto"/>
              <w:ind w:firstLine="709"/>
              <w:jc w:val="both"/>
              <w:rPr>
                <w:rFonts w:ascii="Times New Roman" w:hAnsi="Times New Roman"/>
                <w:b/>
                <w:sz w:val="24"/>
                <w:szCs w:val="24"/>
              </w:rPr>
            </w:pPr>
            <w:r>
              <w:rPr>
                <w:rFonts w:ascii="Times New Roman" w:hAnsi="Times New Roman"/>
                <w:sz w:val="24"/>
                <w:szCs w:val="24"/>
              </w:rPr>
              <w:t>Администрация Советского административного округа</w:t>
            </w:r>
            <w:r w:rsidRPr="00BD0DC7">
              <w:rPr>
                <w:rFonts w:ascii="Times New Roman" w:hAnsi="Times New Roman"/>
                <w:sz w:val="24"/>
                <w:szCs w:val="24"/>
              </w:rPr>
              <w:t xml:space="preserve"> города Омска</w:t>
            </w:r>
            <w:r w:rsidR="00C23609" w:rsidRPr="00DA614D">
              <w:rPr>
                <w:rFonts w:ascii="Times New Roman" w:hAnsi="Times New Roman"/>
                <w:sz w:val="24"/>
                <w:szCs w:val="24"/>
              </w:rPr>
              <w:t xml:space="preserve">, </w:t>
            </w:r>
            <w:r w:rsidR="007F712B" w:rsidRPr="00BD0DC7">
              <w:rPr>
                <w:rFonts w:ascii="Times New Roman" w:eastAsia="Times New Roman" w:hAnsi="Times New Roman"/>
                <w:sz w:val="24"/>
                <w:szCs w:val="24"/>
                <w:lang w:eastAsia="ru-RU"/>
              </w:rPr>
              <w:t>6440</w:t>
            </w:r>
            <w:r w:rsidR="007F712B">
              <w:rPr>
                <w:rFonts w:ascii="Times New Roman" w:eastAsia="Times New Roman" w:hAnsi="Times New Roman"/>
                <w:sz w:val="24"/>
                <w:szCs w:val="24"/>
                <w:lang w:eastAsia="ru-RU"/>
              </w:rPr>
              <w:t>33</w:t>
            </w:r>
            <w:r w:rsidR="007F712B" w:rsidRPr="00BD0DC7">
              <w:rPr>
                <w:rFonts w:ascii="Times New Roman" w:eastAsia="Times New Roman" w:hAnsi="Times New Roman"/>
                <w:sz w:val="24"/>
                <w:szCs w:val="24"/>
                <w:lang w:eastAsia="ru-RU"/>
              </w:rPr>
              <w:t xml:space="preserve">, ул. </w:t>
            </w:r>
            <w:r w:rsidR="007F712B">
              <w:rPr>
                <w:rFonts w:ascii="Times New Roman" w:eastAsia="Times New Roman" w:hAnsi="Times New Roman"/>
                <w:sz w:val="24"/>
                <w:szCs w:val="24"/>
                <w:lang w:eastAsia="ru-RU"/>
              </w:rPr>
              <w:t>Красный Путь</w:t>
            </w:r>
            <w:r w:rsidR="007F712B" w:rsidRPr="00BD0DC7">
              <w:rPr>
                <w:rFonts w:ascii="Times New Roman" w:eastAsia="Times New Roman" w:hAnsi="Times New Roman"/>
                <w:sz w:val="24"/>
                <w:szCs w:val="24"/>
                <w:lang w:eastAsia="ru-RU"/>
              </w:rPr>
              <w:t xml:space="preserve">, </w:t>
            </w:r>
            <w:r w:rsidR="007F712B">
              <w:rPr>
                <w:rFonts w:ascii="Times New Roman" w:eastAsia="Times New Roman" w:hAnsi="Times New Roman"/>
                <w:sz w:val="24"/>
                <w:szCs w:val="24"/>
                <w:lang w:eastAsia="ru-RU"/>
              </w:rPr>
              <w:t>107</w:t>
            </w:r>
            <w:r w:rsidR="007F712B" w:rsidRPr="00BD0DC7">
              <w:rPr>
                <w:rFonts w:ascii="Times New Roman" w:eastAsia="Times New Roman" w:hAnsi="Times New Roman"/>
                <w:sz w:val="24"/>
                <w:szCs w:val="24"/>
                <w:lang w:eastAsia="ru-RU"/>
              </w:rPr>
              <w:t xml:space="preserve">, каб. </w:t>
            </w:r>
            <w:r w:rsidR="007F712B">
              <w:rPr>
                <w:rFonts w:ascii="Times New Roman" w:eastAsia="Times New Roman" w:hAnsi="Times New Roman"/>
                <w:sz w:val="24"/>
                <w:szCs w:val="24"/>
                <w:lang w:eastAsia="ru-RU"/>
              </w:rPr>
              <w:t>30</w:t>
            </w:r>
            <w:r w:rsidR="0038524E">
              <w:rPr>
                <w:rFonts w:ascii="Times New Roman" w:eastAsia="Times New Roman" w:hAnsi="Times New Roman"/>
                <w:sz w:val="24"/>
                <w:szCs w:val="24"/>
                <w:lang w:eastAsia="ru-RU"/>
              </w:rPr>
              <w:t>9</w:t>
            </w:r>
            <w:r w:rsidR="00C23609" w:rsidRPr="00F01AF8">
              <w:rPr>
                <w:rFonts w:ascii="Times New Roman" w:hAnsi="Times New Roman"/>
                <w:sz w:val="24"/>
                <w:szCs w:val="24"/>
              </w:rPr>
              <w:t xml:space="preserve">, </w:t>
            </w:r>
            <w:r w:rsidR="00AE1BBE">
              <w:rPr>
                <w:rFonts w:ascii="Times New Roman" w:hAnsi="Times New Roman"/>
                <w:b/>
                <w:sz w:val="24"/>
                <w:szCs w:val="24"/>
              </w:rPr>
              <w:t>12</w:t>
            </w:r>
            <w:r w:rsidR="00C23609" w:rsidRPr="00F01AF8">
              <w:rPr>
                <w:rFonts w:ascii="Times New Roman" w:hAnsi="Times New Roman"/>
                <w:b/>
                <w:sz w:val="24"/>
                <w:szCs w:val="24"/>
              </w:rPr>
              <w:t xml:space="preserve"> </w:t>
            </w:r>
            <w:r w:rsidR="00AE1BBE">
              <w:rPr>
                <w:rFonts w:ascii="Times New Roman" w:hAnsi="Times New Roman"/>
                <w:b/>
                <w:sz w:val="24"/>
                <w:szCs w:val="24"/>
              </w:rPr>
              <w:t>марта</w:t>
            </w:r>
            <w:r w:rsidR="004663AF" w:rsidRPr="00F01AF8">
              <w:rPr>
                <w:rFonts w:ascii="Times New Roman" w:hAnsi="Times New Roman"/>
                <w:b/>
                <w:sz w:val="24"/>
                <w:szCs w:val="24"/>
              </w:rPr>
              <w:t xml:space="preserve"> </w:t>
            </w:r>
            <w:r w:rsidR="00C23609" w:rsidRPr="00F01AF8">
              <w:rPr>
                <w:rFonts w:ascii="Times New Roman" w:hAnsi="Times New Roman"/>
                <w:b/>
                <w:sz w:val="24"/>
                <w:szCs w:val="24"/>
              </w:rPr>
              <w:t>20</w:t>
            </w:r>
            <w:r w:rsidR="00DE6318" w:rsidRPr="00F01AF8">
              <w:rPr>
                <w:rFonts w:ascii="Times New Roman" w:hAnsi="Times New Roman"/>
                <w:b/>
                <w:sz w:val="24"/>
                <w:szCs w:val="24"/>
              </w:rPr>
              <w:t>2</w:t>
            </w:r>
            <w:r w:rsidR="001A56D5">
              <w:rPr>
                <w:rFonts w:ascii="Times New Roman" w:hAnsi="Times New Roman"/>
                <w:b/>
                <w:sz w:val="24"/>
                <w:szCs w:val="24"/>
              </w:rPr>
              <w:t>4</w:t>
            </w:r>
            <w:r w:rsidR="00DE6318" w:rsidRPr="00F01AF8">
              <w:rPr>
                <w:rFonts w:ascii="Times New Roman" w:hAnsi="Times New Roman"/>
                <w:b/>
                <w:sz w:val="24"/>
                <w:szCs w:val="24"/>
              </w:rPr>
              <w:t xml:space="preserve"> года в </w:t>
            </w:r>
            <w:r w:rsidR="0081409C" w:rsidRPr="00F01AF8">
              <w:rPr>
                <w:rFonts w:ascii="Times New Roman" w:hAnsi="Times New Roman"/>
                <w:b/>
                <w:sz w:val="24"/>
                <w:szCs w:val="24"/>
              </w:rPr>
              <w:t>1</w:t>
            </w:r>
            <w:r w:rsidR="001A56D5">
              <w:rPr>
                <w:rFonts w:ascii="Times New Roman" w:hAnsi="Times New Roman"/>
                <w:b/>
                <w:sz w:val="24"/>
                <w:szCs w:val="24"/>
              </w:rPr>
              <w:t>4</w:t>
            </w:r>
            <w:r w:rsidR="00C23609" w:rsidRPr="00F01AF8">
              <w:rPr>
                <w:rFonts w:ascii="Times New Roman" w:hAnsi="Times New Roman"/>
                <w:b/>
                <w:sz w:val="24"/>
                <w:szCs w:val="24"/>
              </w:rPr>
              <w:t>:</w:t>
            </w:r>
            <w:r w:rsidR="001A56D5">
              <w:rPr>
                <w:rFonts w:ascii="Times New Roman" w:hAnsi="Times New Roman"/>
                <w:b/>
                <w:sz w:val="24"/>
                <w:szCs w:val="24"/>
              </w:rPr>
              <w:t>3</w:t>
            </w:r>
            <w:r w:rsidR="00C23609" w:rsidRPr="00F01AF8">
              <w:rPr>
                <w:rFonts w:ascii="Times New Roman" w:hAnsi="Times New Roman"/>
                <w:b/>
                <w:sz w:val="24"/>
                <w:szCs w:val="24"/>
              </w:rPr>
              <w:t>0 часов.</w:t>
            </w:r>
          </w:p>
          <w:p w:rsidR="00C23609" w:rsidRPr="00DA614D" w:rsidRDefault="00C23609" w:rsidP="002904E5">
            <w:pPr>
              <w:spacing w:after="0" w:line="240" w:lineRule="auto"/>
              <w:ind w:firstLine="709"/>
              <w:jc w:val="both"/>
              <w:rPr>
                <w:rFonts w:ascii="Times New Roman" w:eastAsia="Times New Roman" w:hAnsi="Times New Roman"/>
                <w:sz w:val="24"/>
                <w:szCs w:val="24"/>
                <w:lang w:eastAsia="ru-RU"/>
              </w:rPr>
            </w:pPr>
            <w:r w:rsidRPr="00DA614D">
              <w:rPr>
                <w:rFonts w:ascii="Times New Roman" w:hAnsi="Times New Roman"/>
                <w:sz w:val="24"/>
                <w:szCs w:val="24"/>
              </w:rPr>
              <w:t xml:space="preserve">Претендентам на участие в Конкурсе, желающим присутствовать на заседании Конкурсной комиссии, необходимо за 1 (один) рабочий день до даты вскрытия конвертов с заявками оповестить о своем желании организатора конкурса по тел.: </w:t>
            </w:r>
            <w:r w:rsidR="004B7A27">
              <w:rPr>
                <w:rFonts w:ascii="Times New Roman" w:eastAsia="Times New Roman" w:hAnsi="Times New Roman"/>
                <w:sz w:val="24"/>
                <w:szCs w:val="24"/>
                <w:lang w:eastAsia="ru-RU"/>
              </w:rPr>
              <w:t>(381</w:t>
            </w:r>
            <w:r w:rsidRPr="00DA614D">
              <w:rPr>
                <w:rFonts w:ascii="Times New Roman" w:eastAsia="Times New Roman" w:hAnsi="Times New Roman"/>
                <w:sz w:val="24"/>
                <w:szCs w:val="24"/>
                <w:lang w:eastAsia="ru-RU"/>
              </w:rPr>
              <w:t xml:space="preserve">2) </w:t>
            </w:r>
            <w:r w:rsidR="00C452FA">
              <w:rPr>
                <w:rFonts w:ascii="Times New Roman" w:eastAsia="Times New Roman" w:hAnsi="Times New Roman"/>
                <w:sz w:val="24"/>
                <w:szCs w:val="24"/>
                <w:lang w:eastAsia="ru-RU"/>
              </w:rPr>
              <w:t>23</w:t>
            </w:r>
            <w:r w:rsidRPr="00DA614D">
              <w:rPr>
                <w:rFonts w:ascii="Times New Roman" w:eastAsia="Times New Roman" w:hAnsi="Times New Roman"/>
                <w:sz w:val="24"/>
                <w:szCs w:val="24"/>
                <w:lang w:eastAsia="ru-RU"/>
              </w:rPr>
              <w:t>-7</w:t>
            </w:r>
            <w:r w:rsidR="006E2F6B">
              <w:rPr>
                <w:rFonts w:ascii="Times New Roman" w:eastAsia="Times New Roman" w:hAnsi="Times New Roman"/>
                <w:sz w:val="24"/>
                <w:szCs w:val="24"/>
                <w:lang w:eastAsia="ru-RU"/>
              </w:rPr>
              <w:t>3</w:t>
            </w:r>
            <w:r w:rsidRPr="00DA614D">
              <w:rPr>
                <w:rFonts w:ascii="Times New Roman" w:eastAsia="Times New Roman" w:hAnsi="Times New Roman"/>
                <w:sz w:val="24"/>
                <w:szCs w:val="24"/>
                <w:lang w:eastAsia="ru-RU"/>
              </w:rPr>
              <w:t>-</w:t>
            </w:r>
            <w:r w:rsidR="00C452FA">
              <w:rPr>
                <w:rFonts w:ascii="Times New Roman" w:eastAsia="Times New Roman" w:hAnsi="Times New Roman"/>
                <w:sz w:val="24"/>
                <w:szCs w:val="24"/>
                <w:lang w:eastAsia="ru-RU"/>
              </w:rPr>
              <w:t>7</w:t>
            </w:r>
            <w:r w:rsidR="006E2F6B">
              <w:rPr>
                <w:rFonts w:ascii="Times New Roman" w:eastAsia="Times New Roman" w:hAnsi="Times New Roman"/>
                <w:sz w:val="24"/>
                <w:szCs w:val="24"/>
                <w:lang w:eastAsia="ru-RU"/>
              </w:rPr>
              <w:t>5</w:t>
            </w:r>
          </w:p>
          <w:p w:rsidR="00A35C6D" w:rsidRPr="00DA614D" w:rsidRDefault="00A35C6D"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Конкурсной комиссией публично в день, во время и в месте, указанные в извещении о проведении конкурса и конкурсной документации, вскрываются конверты с заявками.</w:t>
            </w:r>
          </w:p>
          <w:p w:rsidR="00A35C6D" w:rsidRPr="00DA614D" w:rsidRDefault="00A35C6D"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 Заявители или их представители вправе присутствовать при вскрытии конвертов с заявками. Все присутствующие при вскрытии конвертов лица регистрируются в листе регистрации, составляемом и подписываемом секретарем Конкурсной комиссии.</w:t>
            </w:r>
          </w:p>
          <w:p w:rsidR="00A35C6D" w:rsidRPr="00DA614D" w:rsidRDefault="00A35C6D"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Непосредственно перед вскрытием конвертов, но не ранее времени, указанного в извещении о проведении конкурса, Конкурсная комиссия обязана объявить лицам, присутствующим при вскрытии конвертов с заявками, о возможности изменения или отзыва поданных заявок до вскрытия конвертов на участие в конкурсе</w:t>
            </w:r>
            <w:r w:rsidRPr="00DA614D">
              <w:rPr>
                <w:rFonts w:ascii="Times New Roman" w:hAnsi="Times New Roman"/>
                <w:i/>
                <w:sz w:val="24"/>
                <w:szCs w:val="24"/>
              </w:rPr>
              <w:t>.</w:t>
            </w:r>
          </w:p>
          <w:p w:rsidR="00A35C6D" w:rsidRPr="00DA614D" w:rsidRDefault="00A35C6D"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 xml:space="preserve">При вскрытии конвертов с заявками объявляются наименование (для юридического лица), фамилия, имя, отчество (для индивидуального предпринимателя) каждого заявителя, наличие </w:t>
            </w:r>
            <w:r w:rsidRPr="00DA614D">
              <w:rPr>
                <w:rFonts w:ascii="Times New Roman" w:hAnsi="Times New Roman"/>
                <w:sz w:val="24"/>
                <w:szCs w:val="24"/>
              </w:rPr>
              <w:lastRenderedPageBreak/>
              <w:t>сведений и документов, предусмотренных Конкурсной документацией, и заносятся в протокол вскрытия конвертов.</w:t>
            </w:r>
          </w:p>
          <w:p w:rsidR="00A35C6D" w:rsidRPr="00DA614D" w:rsidRDefault="00A35C6D"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 В случае установления факта подачи одним заявителем двух и более заявок в отношении одного и того же лота при условии, что поданные ранее заявки этим заявителем не отозваны, все заявки такого заявителя, поданные в отношении данного лота, не рассматриваются.</w:t>
            </w:r>
          </w:p>
          <w:p w:rsidR="00D242D4" w:rsidRPr="00DA614D" w:rsidRDefault="00A35C6D"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Протокол вскрытия конвертов с заявками ведется Конкурсной комиссией, подписывается всеми присутствующими членами комиссии.</w:t>
            </w:r>
          </w:p>
        </w:tc>
      </w:tr>
      <w:tr w:rsidR="00C23609" w:rsidRPr="00DA614D" w:rsidTr="002904E5">
        <w:tc>
          <w:tcPr>
            <w:tcW w:w="10563" w:type="dxa"/>
            <w:shd w:val="clear" w:color="auto" w:fill="auto"/>
          </w:tcPr>
          <w:p w:rsidR="00C23609" w:rsidRPr="00DA614D" w:rsidRDefault="00C23609" w:rsidP="002F7086">
            <w:pPr>
              <w:pStyle w:val="a5"/>
              <w:numPr>
                <w:ilvl w:val="0"/>
                <w:numId w:val="9"/>
              </w:numPr>
              <w:spacing w:after="0" w:line="240" w:lineRule="auto"/>
              <w:jc w:val="both"/>
              <w:rPr>
                <w:rFonts w:ascii="Times New Roman" w:hAnsi="Times New Roman"/>
                <w:b/>
                <w:sz w:val="24"/>
                <w:szCs w:val="24"/>
              </w:rPr>
            </w:pPr>
            <w:r w:rsidRPr="00DA614D">
              <w:rPr>
                <w:rFonts w:ascii="Times New Roman" w:hAnsi="Times New Roman"/>
                <w:b/>
                <w:sz w:val="24"/>
                <w:szCs w:val="24"/>
              </w:rPr>
              <w:lastRenderedPageBreak/>
              <w:t>Место, дата и время рассмотрения заявок</w:t>
            </w:r>
            <w:r w:rsidR="008363B6" w:rsidRPr="00DA614D">
              <w:rPr>
                <w:rFonts w:ascii="Times New Roman" w:hAnsi="Times New Roman"/>
                <w:b/>
                <w:sz w:val="24"/>
                <w:szCs w:val="24"/>
              </w:rPr>
              <w:t xml:space="preserve"> </w:t>
            </w:r>
            <w:r w:rsidRPr="00DA614D">
              <w:rPr>
                <w:rFonts w:ascii="Times New Roman" w:hAnsi="Times New Roman"/>
                <w:b/>
                <w:color w:val="000000"/>
                <w:sz w:val="24"/>
                <w:szCs w:val="24"/>
                <w:shd w:val="clear" w:color="auto" w:fill="FFFFFF"/>
              </w:rPr>
              <w:t>и признание заявителей участниками конкурса</w:t>
            </w:r>
          </w:p>
        </w:tc>
      </w:tr>
      <w:tr w:rsidR="00C23609" w:rsidRPr="00DA614D" w:rsidTr="002904E5">
        <w:tc>
          <w:tcPr>
            <w:tcW w:w="10563" w:type="dxa"/>
            <w:shd w:val="clear" w:color="auto" w:fill="auto"/>
          </w:tcPr>
          <w:p w:rsidR="00C23609" w:rsidRPr="00DA614D" w:rsidRDefault="004A10F3" w:rsidP="00ED7CCE">
            <w:pPr>
              <w:spacing w:after="0" w:line="240" w:lineRule="auto"/>
              <w:ind w:firstLine="709"/>
              <w:jc w:val="both"/>
              <w:rPr>
                <w:rFonts w:ascii="Times New Roman" w:hAnsi="Times New Roman"/>
                <w:sz w:val="24"/>
                <w:szCs w:val="24"/>
              </w:rPr>
            </w:pPr>
            <w:r>
              <w:rPr>
                <w:rFonts w:ascii="Times New Roman" w:hAnsi="Times New Roman"/>
                <w:sz w:val="24"/>
                <w:szCs w:val="24"/>
              </w:rPr>
              <w:t>Администрация Советского административного округа</w:t>
            </w:r>
            <w:r w:rsidRPr="00BD0DC7">
              <w:rPr>
                <w:rFonts w:ascii="Times New Roman" w:hAnsi="Times New Roman"/>
                <w:sz w:val="24"/>
                <w:szCs w:val="24"/>
              </w:rPr>
              <w:t xml:space="preserve"> города Омска</w:t>
            </w:r>
            <w:r w:rsidRPr="00DA614D">
              <w:rPr>
                <w:rFonts w:ascii="Times New Roman" w:hAnsi="Times New Roman"/>
                <w:sz w:val="24"/>
                <w:szCs w:val="24"/>
              </w:rPr>
              <w:t xml:space="preserve">, </w:t>
            </w:r>
            <w:r w:rsidRPr="00BD0DC7">
              <w:rPr>
                <w:rFonts w:ascii="Times New Roman" w:eastAsia="Times New Roman" w:hAnsi="Times New Roman"/>
                <w:sz w:val="24"/>
                <w:szCs w:val="24"/>
                <w:lang w:eastAsia="ru-RU"/>
              </w:rPr>
              <w:t xml:space="preserve">ул. </w:t>
            </w:r>
            <w:r>
              <w:rPr>
                <w:rFonts w:ascii="Times New Roman" w:eastAsia="Times New Roman" w:hAnsi="Times New Roman"/>
                <w:sz w:val="24"/>
                <w:szCs w:val="24"/>
                <w:lang w:eastAsia="ru-RU"/>
              </w:rPr>
              <w:t>Красный Путь</w:t>
            </w:r>
            <w:r w:rsidRPr="00BD0DC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107</w:t>
            </w:r>
            <w:r w:rsidRPr="00BD0DC7">
              <w:rPr>
                <w:rFonts w:ascii="Times New Roman" w:eastAsia="Times New Roman" w:hAnsi="Times New Roman"/>
                <w:sz w:val="24"/>
                <w:szCs w:val="24"/>
                <w:lang w:eastAsia="ru-RU"/>
              </w:rPr>
              <w:t xml:space="preserve">, каб. </w:t>
            </w:r>
            <w:r w:rsidRPr="001E4C9E">
              <w:rPr>
                <w:rFonts w:ascii="Times New Roman" w:eastAsia="Times New Roman" w:hAnsi="Times New Roman"/>
                <w:sz w:val="24"/>
                <w:szCs w:val="24"/>
                <w:lang w:eastAsia="ru-RU"/>
              </w:rPr>
              <w:t>30</w:t>
            </w:r>
            <w:r w:rsidR="00BF752C" w:rsidRPr="001E4C9E">
              <w:rPr>
                <w:rFonts w:ascii="Times New Roman" w:eastAsia="Times New Roman" w:hAnsi="Times New Roman"/>
                <w:sz w:val="24"/>
                <w:szCs w:val="24"/>
                <w:lang w:eastAsia="ru-RU"/>
              </w:rPr>
              <w:t>9</w:t>
            </w:r>
            <w:r w:rsidR="00C23609" w:rsidRPr="001E4C9E">
              <w:rPr>
                <w:rFonts w:ascii="Times New Roman" w:hAnsi="Times New Roman"/>
                <w:sz w:val="24"/>
                <w:szCs w:val="24"/>
              </w:rPr>
              <w:t xml:space="preserve">, </w:t>
            </w:r>
            <w:r w:rsidR="00A265EC">
              <w:rPr>
                <w:rFonts w:ascii="Times New Roman" w:hAnsi="Times New Roman"/>
                <w:b/>
                <w:sz w:val="24"/>
                <w:szCs w:val="24"/>
              </w:rPr>
              <w:t>2</w:t>
            </w:r>
            <w:r w:rsidR="00614D6A">
              <w:rPr>
                <w:rFonts w:ascii="Times New Roman" w:hAnsi="Times New Roman"/>
                <w:b/>
                <w:sz w:val="24"/>
                <w:szCs w:val="24"/>
              </w:rPr>
              <w:t>0</w:t>
            </w:r>
            <w:r w:rsidR="00C23609" w:rsidRPr="00F01AF8">
              <w:rPr>
                <w:rFonts w:ascii="Times New Roman" w:hAnsi="Times New Roman"/>
                <w:b/>
                <w:sz w:val="24"/>
                <w:szCs w:val="24"/>
              </w:rPr>
              <w:t xml:space="preserve"> </w:t>
            </w:r>
            <w:r w:rsidR="00614D6A">
              <w:rPr>
                <w:rFonts w:ascii="Times New Roman" w:hAnsi="Times New Roman"/>
                <w:b/>
                <w:sz w:val="24"/>
                <w:szCs w:val="24"/>
              </w:rPr>
              <w:t>марта</w:t>
            </w:r>
            <w:r w:rsidR="004562BB" w:rsidRPr="00F01AF8">
              <w:rPr>
                <w:rFonts w:ascii="Times New Roman" w:hAnsi="Times New Roman"/>
                <w:b/>
                <w:sz w:val="24"/>
                <w:szCs w:val="24"/>
              </w:rPr>
              <w:t xml:space="preserve"> 202</w:t>
            </w:r>
            <w:r w:rsidR="00A265EC">
              <w:rPr>
                <w:rFonts w:ascii="Times New Roman" w:hAnsi="Times New Roman"/>
                <w:b/>
                <w:sz w:val="24"/>
                <w:szCs w:val="24"/>
              </w:rPr>
              <w:t>4</w:t>
            </w:r>
            <w:r w:rsidR="00C23609" w:rsidRPr="00F01AF8">
              <w:rPr>
                <w:rFonts w:ascii="Times New Roman" w:hAnsi="Times New Roman"/>
                <w:b/>
                <w:sz w:val="24"/>
                <w:szCs w:val="24"/>
              </w:rPr>
              <w:t xml:space="preserve"> года в 1</w:t>
            </w:r>
            <w:r w:rsidR="00614D6A">
              <w:rPr>
                <w:rFonts w:ascii="Times New Roman" w:hAnsi="Times New Roman"/>
                <w:b/>
                <w:sz w:val="24"/>
                <w:szCs w:val="24"/>
              </w:rPr>
              <w:t>1</w:t>
            </w:r>
            <w:r w:rsidR="00C23609" w:rsidRPr="00F01AF8">
              <w:rPr>
                <w:rFonts w:ascii="Times New Roman" w:hAnsi="Times New Roman"/>
                <w:b/>
                <w:sz w:val="24"/>
                <w:szCs w:val="24"/>
              </w:rPr>
              <w:t>:</w:t>
            </w:r>
            <w:r w:rsidR="00931739" w:rsidRPr="00F01AF8">
              <w:rPr>
                <w:rFonts w:ascii="Times New Roman" w:hAnsi="Times New Roman"/>
                <w:b/>
                <w:sz w:val="24"/>
                <w:szCs w:val="24"/>
              </w:rPr>
              <w:t>0</w:t>
            </w:r>
            <w:r w:rsidR="00C23609" w:rsidRPr="00F01AF8">
              <w:rPr>
                <w:rFonts w:ascii="Times New Roman" w:hAnsi="Times New Roman"/>
                <w:b/>
                <w:sz w:val="24"/>
                <w:szCs w:val="24"/>
              </w:rPr>
              <w:t>0 часов</w:t>
            </w:r>
            <w:r w:rsidR="00C23609" w:rsidRPr="00F01AF8">
              <w:rPr>
                <w:rFonts w:ascii="Times New Roman" w:hAnsi="Times New Roman"/>
                <w:sz w:val="24"/>
                <w:szCs w:val="24"/>
              </w:rPr>
              <w:t>.</w:t>
            </w:r>
          </w:p>
          <w:p w:rsidR="00C23609" w:rsidRPr="00DA614D" w:rsidRDefault="00C23609" w:rsidP="00ED7CCE">
            <w:pPr>
              <w:spacing w:after="0" w:line="240" w:lineRule="auto"/>
              <w:ind w:firstLine="709"/>
              <w:jc w:val="both"/>
              <w:rPr>
                <w:rFonts w:ascii="Times New Roman" w:hAnsi="Times New Roman"/>
                <w:sz w:val="24"/>
                <w:szCs w:val="24"/>
              </w:rPr>
            </w:pPr>
            <w:r w:rsidRPr="00DA614D">
              <w:rPr>
                <w:rFonts w:ascii="Times New Roman" w:hAnsi="Times New Roman"/>
                <w:sz w:val="24"/>
                <w:szCs w:val="24"/>
              </w:rPr>
              <w:t>На заседание Конкурсной комиссии по рассмотрению  заявок претенденты на участие в Конкурсе не приглашаются.</w:t>
            </w:r>
          </w:p>
        </w:tc>
      </w:tr>
      <w:tr w:rsidR="00C23609" w:rsidRPr="00DA614D" w:rsidTr="002904E5">
        <w:tc>
          <w:tcPr>
            <w:tcW w:w="10563" w:type="dxa"/>
            <w:shd w:val="clear" w:color="auto" w:fill="auto"/>
          </w:tcPr>
          <w:p w:rsidR="00C23609" w:rsidRPr="00DA614D" w:rsidRDefault="00C23609" w:rsidP="002F7086">
            <w:pPr>
              <w:pStyle w:val="a5"/>
              <w:numPr>
                <w:ilvl w:val="0"/>
                <w:numId w:val="9"/>
              </w:numPr>
              <w:spacing w:after="0" w:line="240" w:lineRule="auto"/>
              <w:jc w:val="both"/>
              <w:rPr>
                <w:rFonts w:ascii="Times New Roman" w:hAnsi="Times New Roman"/>
                <w:b/>
                <w:sz w:val="24"/>
                <w:szCs w:val="24"/>
              </w:rPr>
            </w:pPr>
            <w:r w:rsidRPr="00DA614D">
              <w:rPr>
                <w:rFonts w:ascii="Times New Roman" w:hAnsi="Times New Roman"/>
                <w:b/>
                <w:sz w:val="24"/>
                <w:szCs w:val="24"/>
              </w:rPr>
              <w:t xml:space="preserve">Место, дата и время </w:t>
            </w:r>
            <w:r w:rsidRPr="00DA614D">
              <w:rPr>
                <w:rStyle w:val="normaltextrun"/>
                <w:rFonts w:ascii="Times New Roman" w:hAnsi="Times New Roman"/>
                <w:b/>
                <w:color w:val="000000"/>
                <w:sz w:val="24"/>
                <w:szCs w:val="24"/>
                <w:shd w:val="clear" w:color="auto" w:fill="FFFFFF"/>
              </w:rPr>
              <w:t>проведения оценки и сопоставления заявок, определения победителя конкурса</w:t>
            </w:r>
          </w:p>
        </w:tc>
      </w:tr>
      <w:tr w:rsidR="00C23609" w:rsidRPr="00DA614D" w:rsidTr="002904E5">
        <w:tc>
          <w:tcPr>
            <w:tcW w:w="10563" w:type="dxa"/>
            <w:shd w:val="clear" w:color="auto" w:fill="auto"/>
          </w:tcPr>
          <w:p w:rsidR="00C23609" w:rsidRPr="00DA614D" w:rsidRDefault="001E072C" w:rsidP="00ED7CCE">
            <w:pPr>
              <w:spacing w:after="0" w:line="240" w:lineRule="auto"/>
              <w:ind w:firstLine="709"/>
              <w:jc w:val="both"/>
              <w:rPr>
                <w:rFonts w:ascii="Times New Roman" w:hAnsi="Times New Roman"/>
                <w:sz w:val="24"/>
                <w:szCs w:val="24"/>
              </w:rPr>
            </w:pPr>
            <w:r>
              <w:rPr>
                <w:rFonts w:ascii="Times New Roman" w:hAnsi="Times New Roman"/>
                <w:sz w:val="24"/>
                <w:szCs w:val="24"/>
              </w:rPr>
              <w:t>Администрация Советского административного округа</w:t>
            </w:r>
            <w:r w:rsidRPr="00BD0DC7">
              <w:rPr>
                <w:rFonts w:ascii="Times New Roman" w:hAnsi="Times New Roman"/>
                <w:sz w:val="24"/>
                <w:szCs w:val="24"/>
              </w:rPr>
              <w:t xml:space="preserve"> города Омска</w:t>
            </w:r>
            <w:r w:rsidRPr="00DA614D">
              <w:rPr>
                <w:rFonts w:ascii="Times New Roman" w:hAnsi="Times New Roman"/>
                <w:sz w:val="24"/>
                <w:szCs w:val="24"/>
              </w:rPr>
              <w:t xml:space="preserve">, </w:t>
            </w:r>
            <w:r w:rsidRPr="00BD0DC7">
              <w:rPr>
                <w:rFonts w:ascii="Times New Roman" w:eastAsia="Times New Roman" w:hAnsi="Times New Roman"/>
                <w:sz w:val="24"/>
                <w:szCs w:val="24"/>
                <w:lang w:eastAsia="ru-RU"/>
              </w:rPr>
              <w:t xml:space="preserve">ул. </w:t>
            </w:r>
            <w:r>
              <w:rPr>
                <w:rFonts w:ascii="Times New Roman" w:eastAsia="Times New Roman" w:hAnsi="Times New Roman"/>
                <w:sz w:val="24"/>
                <w:szCs w:val="24"/>
                <w:lang w:eastAsia="ru-RU"/>
              </w:rPr>
              <w:t>Красный Путь</w:t>
            </w:r>
            <w:r w:rsidRPr="00BD0DC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107</w:t>
            </w:r>
            <w:r w:rsidRPr="00BD0DC7">
              <w:rPr>
                <w:rFonts w:ascii="Times New Roman" w:eastAsia="Times New Roman" w:hAnsi="Times New Roman"/>
                <w:sz w:val="24"/>
                <w:szCs w:val="24"/>
                <w:lang w:eastAsia="ru-RU"/>
              </w:rPr>
              <w:t xml:space="preserve">, каб. </w:t>
            </w:r>
            <w:r w:rsidRPr="002A34EA">
              <w:rPr>
                <w:rFonts w:ascii="Times New Roman" w:eastAsia="Times New Roman" w:hAnsi="Times New Roman"/>
                <w:sz w:val="24"/>
                <w:szCs w:val="24"/>
                <w:lang w:eastAsia="ru-RU"/>
              </w:rPr>
              <w:t>30</w:t>
            </w:r>
            <w:r w:rsidR="00084E02" w:rsidRPr="002A34EA">
              <w:rPr>
                <w:rFonts w:ascii="Times New Roman" w:eastAsia="Times New Roman" w:hAnsi="Times New Roman"/>
                <w:sz w:val="24"/>
                <w:szCs w:val="24"/>
                <w:lang w:eastAsia="ru-RU"/>
              </w:rPr>
              <w:t>9</w:t>
            </w:r>
            <w:r w:rsidR="00C23609" w:rsidRPr="002A34EA">
              <w:rPr>
                <w:rFonts w:ascii="Times New Roman" w:hAnsi="Times New Roman"/>
                <w:sz w:val="24"/>
                <w:szCs w:val="24"/>
              </w:rPr>
              <w:t xml:space="preserve">, </w:t>
            </w:r>
            <w:r w:rsidR="00AE4EA0">
              <w:rPr>
                <w:rFonts w:ascii="Times New Roman" w:hAnsi="Times New Roman"/>
                <w:b/>
                <w:sz w:val="24"/>
                <w:szCs w:val="24"/>
              </w:rPr>
              <w:t>22</w:t>
            </w:r>
            <w:r w:rsidR="00CD30D2" w:rsidRPr="00F01AF8">
              <w:rPr>
                <w:rFonts w:ascii="Times New Roman" w:hAnsi="Times New Roman"/>
                <w:b/>
                <w:sz w:val="24"/>
                <w:szCs w:val="24"/>
              </w:rPr>
              <w:t xml:space="preserve"> </w:t>
            </w:r>
            <w:r w:rsidR="002F52B7">
              <w:rPr>
                <w:rFonts w:ascii="Times New Roman" w:hAnsi="Times New Roman"/>
                <w:b/>
                <w:sz w:val="24"/>
                <w:szCs w:val="24"/>
              </w:rPr>
              <w:t>марта</w:t>
            </w:r>
            <w:r w:rsidR="00C23609" w:rsidRPr="00F01AF8">
              <w:rPr>
                <w:rFonts w:ascii="Times New Roman" w:hAnsi="Times New Roman"/>
                <w:b/>
                <w:sz w:val="24"/>
                <w:szCs w:val="24"/>
              </w:rPr>
              <w:t xml:space="preserve"> 20</w:t>
            </w:r>
            <w:r w:rsidR="004562BB" w:rsidRPr="00F01AF8">
              <w:rPr>
                <w:rFonts w:ascii="Times New Roman" w:hAnsi="Times New Roman"/>
                <w:b/>
                <w:sz w:val="24"/>
                <w:szCs w:val="24"/>
              </w:rPr>
              <w:t>2</w:t>
            </w:r>
            <w:r w:rsidR="002F52B7">
              <w:rPr>
                <w:rFonts w:ascii="Times New Roman" w:hAnsi="Times New Roman"/>
                <w:b/>
                <w:sz w:val="24"/>
                <w:szCs w:val="24"/>
              </w:rPr>
              <w:t>4</w:t>
            </w:r>
            <w:r w:rsidR="00C23609" w:rsidRPr="00F01AF8">
              <w:rPr>
                <w:rFonts w:ascii="Times New Roman" w:hAnsi="Times New Roman"/>
                <w:b/>
                <w:sz w:val="24"/>
                <w:szCs w:val="24"/>
              </w:rPr>
              <w:t xml:space="preserve"> года в </w:t>
            </w:r>
            <w:r w:rsidR="007152B1" w:rsidRPr="00F01AF8">
              <w:rPr>
                <w:rFonts w:ascii="Times New Roman" w:hAnsi="Times New Roman"/>
                <w:b/>
                <w:sz w:val="24"/>
                <w:szCs w:val="24"/>
              </w:rPr>
              <w:t>1</w:t>
            </w:r>
            <w:r w:rsidR="00AE4EA0">
              <w:rPr>
                <w:rFonts w:ascii="Times New Roman" w:hAnsi="Times New Roman"/>
                <w:b/>
                <w:sz w:val="24"/>
                <w:szCs w:val="24"/>
              </w:rPr>
              <w:t>1</w:t>
            </w:r>
            <w:r w:rsidR="00C23609" w:rsidRPr="00F01AF8">
              <w:rPr>
                <w:rFonts w:ascii="Times New Roman" w:hAnsi="Times New Roman"/>
                <w:b/>
                <w:sz w:val="24"/>
                <w:szCs w:val="24"/>
              </w:rPr>
              <w:t>:</w:t>
            </w:r>
            <w:r w:rsidR="00AE4EA0">
              <w:rPr>
                <w:rFonts w:ascii="Times New Roman" w:hAnsi="Times New Roman"/>
                <w:b/>
                <w:sz w:val="24"/>
                <w:szCs w:val="24"/>
              </w:rPr>
              <w:t>0</w:t>
            </w:r>
            <w:r w:rsidR="00C23609" w:rsidRPr="00F01AF8">
              <w:rPr>
                <w:rFonts w:ascii="Times New Roman" w:hAnsi="Times New Roman"/>
                <w:b/>
                <w:sz w:val="24"/>
                <w:szCs w:val="24"/>
              </w:rPr>
              <w:t>0 часов</w:t>
            </w:r>
            <w:r w:rsidR="00830620">
              <w:rPr>
                <w:rFonts w:ascii="Times New Roman" w:hAnsi="Times New Roman"/>
                <w:b/>
                <w:sz w:val="24"/>
                <w:szCs w:val="24"/>
              </w:rPr>
              <w:t>.</w:t>
            </w:r>
          </w:p>
          <w:p w:rsidR="00C23609" w:rsidRPr="00DA614D" w:rsidRDefault="00C23609" w:rsidP="00ED7CCE">
            <w:pPr>
              <w:spacing w:after="0" w:line="240" w:lineRule="auto"/>
              <w:ind w:firstLine="709"/>
              <w:jc w:val="both"/>
              <w:rPr>
                <w:rFonts w:ascii="Times New Roman" w:hAnsi="Times New Roman"/>
                <w:sz w:val="24"/>
                <w:szCs w:val="24"/>
              </w:rPr>
            </w:pPr>
            <w:r w:rsidRPr="00DA614D">
              <w:rPr>
                <w:rFonts w:ascii="Times New Roman" w:hAnsi="Times New Roman"/>
                <w:sz w:val="24"/>
                <w:szCs w:val="24"/>
              </w:rPr>
              <w:t>На заседание Конкурсной комиссии по оценке заявок участники Конкурса не приглашаются.</w:t>
            </w:r>
          </w:p>
        </w:tc>
      </w:tr>
      <w:tr w:rsidR="00C23609" w:rsidRPr="00DA614D" w:rsidTr="002904E5">
        <w:tc>
          <w:tcPr>
            <w:tcW w:w="10563" w:type="dxa"/>
            <w:shd w:val="clear" w:color="auto" w:fill="auto"/>
          </w:tcPr>
          <w:p w:rsidR="00C23609" w:rsidRPr="00DA614D" w:rsidRDefault="00C23609" w:rsidP="002F7086">
            <w:pPr>
              <w:pStyle w:val="a5"/>
              <w:numPr>
                <w:ilvl w:val="0"/>
                <w:numId w:val="9"/>
              </w:numPr>
              <w:spacing w:after="0" w:line="240" w:lineRule="auto"/>
              <w:jc w:val="both"/>
              <w:rPr>
                <w:rFonts w:ascii="Times New Roman" w:hAnsi="Times New Roman"/>
                <w:b/>
                <w:sz w:val="24"/>
                <w:szCs w:val="24"/>
              </w:rPr>
            </w:pPr>
            <w:r w:rsidRPr="00DA614D">
              <w:rPr>
                <w:rFonts w:ascii="Times New Roman" w:hAnsi="Times New Roman"/>
                <w:b/>
                <w:sz w:val="24"/>
                <w:szCs w:val="24"/>
              </w:rPr>
              <w:t>Условия определения участника, выигравшего конкурс</w:t>
            </w:r>
          </w:p>
        </w:tc>
      </w:tr>
      <w:tr w:rsidR="00C23609" w:rsidRPr="00DA614D" w:rsidTr="002904E5">
        <w:tc>
          <w:tcPr>
            <w:tcW w:w="10563" w:type="dxa"/>
            <w:shd w:val="clear" w:color="auto" w:fill="auto"/>
          </w:tcPr>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Конкурсная комиссия рассматривает заявки и прилагаемые к ней документы на предмет соответствия требованиям, установленным конкурсной документацией, и соответствия заявителей требов</w:t>
            </w:r>
            <w:r w:rsidR="00C40F21" w:rsidRPr="00DA614D">
              <w:rPr>
                <w:rFonts w:ascii="Times New Roman" w:eastAsia="Times New Roman" w:hAnsi="Times New Roman"/>
                <w:sz w:val="24"/>
                <w:szCs w:val="24"/>
                <w:lang w:eastAsia="ru-RU"/>
              </w:rPr>
              <w:t>аниям, установленным Конкурсной документацией</w:t>
            </w:r>
            <w:r w:rsidRPr="00DA614D">
              <w:rPr>
                <w:rFonts w:ascii="Times New Roman" w:eastAsia="Times New Roman" w:hAnsi="Times New Roman"/>
                <w:sz w:val="24"/>
                <w:szCs w:val="24"/>
                <w:lang w:eastAsia="ru-RU"/>
              </w:rPr>
              <w:t>.</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На основании результатов рассмотрения заявок Конкурсной комиссией принимается решение:</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о допуске заявителя к участию в конкурсе и о признании заявителя участником конкурса, о рассмотрении заявок и об определении победителей;</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об отказе в допуске заявителя к участию в конкурсе.</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Заявителю отказывается в допуске к участию в конкурсе в следующих случаях:</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непредставления документов в соответствии с пунктом 14 Конкурсной документации (за исключением документов, предоставляемых по собственной инициативе), либо наличия в таких документах недостоверных сведений;</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несоответствия заявки и прилагаемых к ней документов требованиям Конкурсной документации;</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xml:space="preserve">- неисполнения требований, предъявляемых к оформлению документации в соответствии с пунктом </w:t>
            </w:r>
            <w:r w:rsidR="00A43D86" w:rsidRPr="00DA614D">
              <w:rPr>
                <w:rFonts w:ascii="Times New Roman" w:eastAsia="Times New Roman" w:hAnsi="Times New Roman"/>
                <w:sz w:val="24"/>
                <w:szCs w:val="24"/>
                <w:lang w:eastAsia="ru-RU"/>
              </w:rPr>
              <w:t>13</w:t>
            </w:r>
            <w:r w:rsidR="00500428" w:rsidRPr="00DA614D">
              <w:rPr>
                <w:rFonts w:ascii="Times New Roman" w:eastAsia="Times New Roman" w:hAnsi="Times New Roman"/>
                <w:sz w:val="24"/>
                <w:szCs w:val="24"/>
                <w:lang w:eastAsia="ru-RU"/>
              </w:rPr>
              <w:t xml:space="preserve"> </w:t>
            </w:r>
            <w:r w:rsidR="00A43D86" w:rsidRPr="00DA614D">
              <w:rPr>
                <w:rFonts w:ascii="Times New Roman" w:eastAsia="Times New Roman" w:hAnsi="Times New Roman"/>
                <w:sz w:val="24"/>
                <w:szCs w:val="24"/>
                <w:lang w:eastAsia="ru-RU"/>
              </w:rPr>
              <w:t>Конкурсной документации</w:t>
            </w:r>
            <w:r w:rsidRPr="00DA614D">
              <w:rPr>
                <w:rFonts w:ascii="Times New Roman" w:eastAsia="Times New Roman" w:hAnsi="Times New Roman"/>
                <w:sz w:val="24"/>
                <w:szCs w:val="24"/>
                <w:lang w:eastAsia="ru-RU"/>
              </w:rPr>
              <w:t>;</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задаток заявителя не поступил на счет организатора торгов в срок и в размере, которые установлены Конкурсной документацией, при условии, что Конкурсной документацией предусмотрено внесение задатка до даты окончания представления заявок на участие в конкурсе;</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наличие на дату приема заявки задолженности по договорам на размещение нестационарных торговых объектов и суммам неосновательного обогащения вследствие размещения нестационарных торговых объектов без правоустанавливающих документов. Информация о наличии или отсутствии задолженности предоставляется администрациями административных округов города Омска в течение 5 рабочих дней с момента поступления запроса по системе электронного документооборота и делопроизводства Администрации города Омска;</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наличие задолженности перед бюджетами бюджетной системы Российской Федерации по налоговым платежам и сборам.</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xml:space="preserve">Решение Конкурсной комиссии оформляется протоколом рассмотрения заявок на участие в конкурсе. Протокол должен содержать сведения о заявителях, решение о допуске заявителя к участию в конкурсе и о признании его участником конкурса или об отказе в допуске заявителя к участию в конкурсе с обоснованием такого решения. Протокол ведет секретарь Конкурсной комиссии, протокол подписывается всеми присутствующими на заседании членами Конкурсной комиссии и размещается организатором конкурса на официальном сайте Администрации города Омска в информационно-телекоммуникационной сети «Интернет» в день окончания рассмотрения </w:t>
            </w:r>
            <w:r w:rsidRPr="00DA614D">
              <w:rPr>
                <w:rFonts w:ascii="Times New Roman" w:eastAsia="Times New Roman" w:hAnsi="Times New Roman"/>
                <w:sz w:val="24"/>
                <w:szCs w:val="24"/>
                <w:lang w:eastAsia="ru-RU"/>
              </w:rPr>
              <w:lastRenderedPageBreak/>
              <w:t>заявок на участие в конкурсе.</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Оценка и сопоставление заявок осуществляются в целях выявления лучших условий исполнения договора в соответствии с критериями оценки Конкурсных предложений и в порядке, который установлен Конкурсной документацией.</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Конкурсная комиссия рассматривает заявку и прилагаемые к ней документы, представленные участником конкурса, и определяет победителя конкурса.</w:t>
            </w:r>
            <w:r w:rsidR="00BD37B6">
              <w:rPr>
                <w:rFonts w:ascii="Times New Roman" w:eastAsia="Times New Roman" w:hAnsi="Times New Roman"/>
                <w:sz w:val="24"/>
                <w:szCs w:val="24"/>
                <w:lang w:eastAsia="ru-RU"/>
              </w:rPr>
              <w:t xml:space="preserve"> Срок оценки и сопоставления таких заявок не может превышать десяти дней с даты подписания протокола рассмотрения заявок.</w:t>
            </w:r>
            <w:r w:rsidRPr="00DA614D">
              <w:rPr>
                <w:rFonts w:ascii="Times New Roman" w:eastAsia="Times New Roman" w:hAnsi="Times New Roman"/>
                <w:sz w:val="24"/>
                <w:szCs w:val="24"/>
                <w:lang w:eastAsia="ru-RU"/>
              </w:rPr>
              <w:t xml:space="preserve"> </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Оценка Конкурсных предложений каждого участника конкурса заносится в оценочный лист, оформляемый согласно при</w:t>
            </w:r>
            <w:r w:rsidR="00EF5B4F" w:rsidRPr="00DA614D">
              <w:rPr>
                <w:rFonts w:ascii="Times New Roman" w:eastAsia="Times New Roman" w:hAnsi="Times New Roman"/>
                <w:sz w:val="24"/>
                <w:szCs w:val="24"/>
                <w:lang w:eastAsia="ru-RU"/>
              </w:rPr>
              <w:t xml:space="preserve">ложению № 3 к Порядку организации и проведения конкурсов по продаже права на заключение договоров на размещение торгово-остановочных комплексов на территории города Омска, установленному постановлением </w:t>
            </w:r>
            <w:r w:rsidR="00EF5B4F" w:rsidRPr="00DA614D">
              <w:rPr>
                <w:rFonts w:ascii="Times New Roman" w:hAnsi="Times New Roman"/>
                <w:sz w:val="24"/>
                <w:szCs w:val="24"/>
              </w:rPr>
              <w:t>Администрации города Омска от 16.05.2019 № 367-п «</w:t>
            </w:r>
            <w:r w:rsidR="00EF5B4F" w:rsidRPr="00DA614D">
              <w:rPr>
                <w:rFonts w:ascii="Times New Roman" w:eastAsia="Times New Roman" w:hAnsi="Times New Roman"/>
                <w:sz w:val="24"/>
                <w:szCs w:val="24"/>
                <w:lang w:eastAsia="ru-RU"/>
              </w:rPr>
              <w:t>О порядке организации и проведения конкурсов по продаже права на</w:t>
            </w:r>
            <w:r w:rsidR="008F366E" w:rsidRPr="00DA614D">
              <w:rPr>
                <w:rFonts w:ascii="Times New Roman" w:eastAsia="Times New Roman" w:hAnsi="Times New Roman"/>
                <w:sz w:val="24"/>
                <w:szCs w:val="24"/>
                <w:lang w:eastAsia="ru-RU"/>
              </w:rPr>
              <w:t xml:space="preserve"> </w:t>
            </w:r>
            <w:r w:rsidR="00EF5B4F" w:rsidRPr="00DA614D">
              <w:rPr>
                <w:rFonts w:ascii="Times New Roman" w:eastAsia="Times New Roman" w:hAnsi="Times New Roman"/>
                <w:sz w:val="24"/>
                <w:szCs w:val="24"/>
                <w:lang w:eastAsia="ru-RU"/>
              </w:rPr>
              <w:t>заключение договоров на размещение торгово-остановочных</w:t>
            </w:r>
            <w:r w:rsidR="008F366E" w:rsidRPr="00DA614D">
              <w:rPr>
                <w:rFonts w:ascii="Times New Roman" w:eastAsia="Times New Roman" w:hAnsi="Times New Roman"/>
                <w:sz w:val="24"/>
                <w:szCs w:val="24"/>
                <w:lang w:eastAsia="ru-RU"/>
              </w:rPr>
              <w:t xml:space="preserve"> </w:t>
            </w:r>
            <w:r w:rsidR="00EF5B4F" w:rsidRPr="00DA614D">
              <w:rPr>
                <w:rFonts w:ascii="Times New Roman" w:eastAsia="Times New Roman" w:hAnsi="Times New Roman"/>
                <w:sz w:val="24"/>
                <w:szCs w:val="24"/>
                <w:lang w:eastAsia="ru-RU"/>
              </w:rPr>
              <w:t>комплексов на территории города Омска»</w:t>
            </w:r>
            <w:r w:rsidRPr="00DA614D">
              <w:rPr>
                <w:rFonts w:ascii="Times New Roman" w:eastAsia="Times New Roman" w:hAnsi="Times New Roman"/>
                <w:sz w:val="24"/>
                <w:szCs w:val="24"/>
                <w:lang w:eastAsia="ru-RU"/>
              </w:rPr>
              <w:t>.</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Итоговый рейтинг Конкурсных предложений по критериям определяется как среднее арифметическое значение баллов, присужденных каждым членом Конкурсной комиссии.</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xml:space="preserve">На основании результатов оценки и сопоставления заявок на участие в конкурсе Конкурсной комиссией каждому Конкурсному предложению присваивается порядковый номер. </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Победителем конкурса признается участник конкурса, Конкурсные предложения которого имеет самый высокий итоговый рейтинг и которым в результате оценки заявок на участие в конкурсе, осуществленной Конкурсной комиссией, присвоен первый порядковый номер.</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Остальным Конкурсным предложениям присваивается порядковый номер относительно других по мере уменьшения итогового рейтинга заявки.</w:t>
            </w:r>
          </w:p>
          <w:p w:rsidR="007E452F"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При равенстве баллов у нескольких участников конкурса победителем признается участник, заявка на участие в конкурсе которого поступила ранее.</w:t>
            </w:r>
          </w:p>
          <w:p w:rsidR="00C23609" w:rsidRPr="00DA614D" w:rsidRDefault="007E452F"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Результаты оценки оформляются протоколом оценки и сопоставления заявок на участие в конкурсе. Протокол оценки и сопоставления заявок на участие в конкурсе ведет секретарь Конкурсной комиссии (далее – Протокол). Протокол подписывается всеми присутствующими членами Конкурсной комиссии и размещается на официальном сайте Администрации города Омска в информационно-телекоммуникационной сети «Интернет» не позднее дня окончания проведения оценки и сопоставления заявок на участие в конкурсе. Победитель конкурса и участник конкурса, заявке которого присвоен второй рейтинговый номер, обязаны по завершении конкурса подписать Протокол в день проведения конкурса.</w:t>
            </w:r>
          </w:p>
        </w:tc>
      </w:tr>
      <w:tr w:rsidR="00C23609" w:rsidRPr="00DA614D" w:rsidTr="002904E5">
        <w:tc>
          <w:tcPr>
            <w:tcW w:w="10563" w:type="dxa"/>
            <w:shd w:val="clear" w:color="auto" w:fill="auto"/>
          </w:tcPr>
          <w:p w:rsidR="00C23609" w:rsidRPr="00DA614D" w:rsidRDefault="00C23609" w:rsidP="002F7086">
            <w:pPr>
              <w:pStyle w:val="a5"/>
              <w:numPr>
                <w:ilvl w:val="0"/>
                <w:numId w:val="9"/>
              </w:numPr>
              <w:autoSpaceDE w:val="0"/>
              <w:autoSpaceDN w:val="0"/>
              <w:adjustRightInd w:val="0"/>
              <w:spacing w:after="0" w:line="240" w:lineRule="auto"/>
              <w:jc w:val="both"/>
              <w:rPr>
                <w:rFonts w:ascii="Times New Roman" w:hAnsi="Times New Roman"/>
                <w:b/>
                <w:sz w:val="24"/>
                <w:szCs w:val="24"/>
              </w:rPr>
            </w:pPr>
            <w:r w:rsidRPr="00DA614D">
              <w:rPr>
                <w:rFonts w:ascii="Times New Roman" w:hAnsi="Times New Roman"/>
                <w:b/>
                <w:sz w:val="24"/>
                <w:szCs w:val="24"/>
              </w:rPr>
              <w:lastRenderedPageBreak/>
              <w:t>Срок отказа от проведения конкурса</w:t>
            </w:r>
          </w:p>
        </w:tc>
      </w:tr>
      <w:tr w:rsidR="00C23609" w:rsidRPr="00DA614D" w:rsidTr="002904E5">
        <w:tc>
          <w:tcPr>
            <w:tcW w:w="10563" w:type="dxa"/>
            <w:shd w:val="clear" w:color="auto" w:fill="auto"/>
          </w:tcPr>
          <w:p w:rsidR="00C23609" w:rsidRPr="00DA614D" w:rsidRDefault="00C23609" w:rsidP="00374E0F">
            <w:pPr>
              <w:spacing w:after="0" w:line="240" w:lineRule="auto"/>
              <w:ind w:firstLine="709"/>
              <w:jc w:val="both"/>
              <w:rPr>
                <w:rFonts w:ascii="Times New Roman" w:eastAsia="Times New Roman" w:hAnsi="Times New Roman"/>
                <w:sz w:val="24"/>
                <w:szCs w:val="24"/>
                <w:lang w:eastAsia="ru-RU"/>
              </w:rPr>
            </w:pPr>
            <w:r w:rsidRPr="00DA614D">
              <w:rPr>
                <w:rFonts w:ascii="Times New Roman" w:hAnsi="Times New Roman"/>
                <w:sz w:val="24"/>
                <w:szCs w:val="24"/>
              </w:rPr>
              <w:t xml:space="preserve">Не позднее, чем за 30 дней до даты </w:t>
            </w:r>
            <w:r w:rsidR="00374E0F">
              <w:rPr>
                <w:rFonts w:ascii="Times New Roman" w:hAnsi="Times New Roman"/>
                <w:sz w:val="24"/>
                <w:szCs w:val="24"/>
              </w:rPr>
              <w:t>проведения</w:t>
            </w:r>
            <w:r w:rsidRPr="00DA614D">
              <w:rPr>
                <w:rFonts w:ascii="Times New Roman" w:hAnsi="Times New Roman"/>
                <w:sz w:val="24"/>
                <w:szCs w:val="24"/>
              </w:rPr>
              <w:t xml:space="preserve"> конкурс</w:t>
            </w:r>
            <w:r w:rsidR="00374E0F">
              <w:rPr>
                <w:rFonts w:ascii="Times New Roman" w:hAnsi="Times New Roman"/>
                <w:sz w:val="24"/>
                <w:szCs w:val="24"/>
              </w:rPr>
              <w:t>а</w:t>
            </w:r>
            <w:r w:rsidRPr="00DA614D">
              <w:rPr>
                <w:rFonts w:ascii="Times New Roman" w:hAnsi="Times New Roman"/>
                <w:sz w:val="24"/>
                <w:szCs w:val="24"/>
              </w:rPr>
              <w:t xml:space="preserve">. Извещение об отказе от проведения конкурса размещается на официальном сайте Администрации города Омска </w:t>
            </w:r>
            <w:hyperlink r:id="rId7" w:history="1">
              <w:r w:rsidRPr="00DA614D">
                <w:rPr>
                  <w:rStyle w:val="a4"/>
                  <w:rFonts w:ascii="Times New Roman" w:eastAsia="Times New Roman" w:hAnsi="Times New Roman"/>
                  <w:color w:val="auto"/>
                  <w:sz w:val="24"/>
                  <w:szCs w:val="24"/>
                  <w:u w:val="none"/>
                  <w:lang w:val="en-US" w:eastAsia="ru-RU"/>
                </w:rPr>
                <w:t>www</w:t>
              </w:r>
              <w:r w:rsidRPr="00DA614D">
                <w:rPr>
                  <w:rStyle w:val="a4"/>
                  <w:rFonts w:ascii="Times New Roman" w:eastAsia="Times New Roman" w:hAnsi="Times New Roman"/>
                  <w:color w:val="auto"/>
                  <w:sz w:val="24"/>
                  <w:szCs w:val="24"/>
                  <w:u w:val="none"/>
                  <w:lang w:eastAsia="ru-RU"/>
                </w:rPr>
                <w:t>.admomsk.ru</w:t>
              </w:r>
            </w:hyperlink>
            <w:r w:rsidRPr="00DA614D">
              <w:rPr>
                <w:rStyle w:val="a4"/>
                <w:rFonts w:ascii="Times New Roman" w:eastAsia="Times New Roman" w:hAnsi="Times New Roman"/>
                <w:color w:val="auto"/>
                <w:sz w:val="24"/>
                <w:szCs w:val="24"/>
                <w:u w:val="none"/>
                <w:lang w:eastAsia="ru-RU"/>
              </w:rPr>
              <w:t xml:space="preserve"> в течении двух дней с даты принятия решения об отказе от проведения конкурса.</w:t>
            </w:r>
          </w:p>
        </w:tc>
      </w:tr>
      <w:tr w:rsidR="00C23609" w:rsidRPr="00DA614D" w:rsidTr="002904E5">
        <w:tc>
          <w:tcPr>
            <w:tcW w:w="10563" w:type="dxa"/>
            <w:shd w:val="clear" w:color="auto" w:fill="auto"/>
          </w:tcPr>
          <w:p w:rsidR="00C23609" w:rsidRPr="00DA614D" w:rsidRDefault="00C23609" w:rsidP="002F7086">
            <w:pPr>
              <w:pStyle w:val="a5"/>
              <w:numPr>
                <w:ilvl w:val="0"/>
                <w:numId w:val="9"/>
              </w:numPr>
              <w:spacing w:after="0" w:line="240" w:lineRule="auto"/>
              <w:jc w:val="both"/>
              <w:rPr>
                <w:rFonts w:ascii="Times New Roman" w:hAnsi="Times New Roman"/>
                <w:b/>
                <w:sz w:val="24"/>
                <w:szCs w:val="24"/>
              </w:rPr>
            </w:pPr>
            <w:r w:rsidRPr="00DA614D">
              <w:rPr>
                <w:rFonts w:ascii="Times New Roman" w:hAnsi="Times New Roman"/>
                <w:b/>
                <w:sz w:val="24"/>
                <w:szCs w:val="24"/>
              </w:rPr>
              <w:t>Срок принятия решения о внесении изменений в извещение</w:t>
            </w:r>
          </w:p>
        </w:tc>
      </w:tr>
      <w:tr w:rsidR="00C23609" w:rsidRPr="00DA614D" w:rsidTr="002904E5">
        <w:tc>
          <w:tcPr>
            <w:tcW w:w="10563" w:type="dxa"/>
            <w:shd w:val="clear" w:color="auto" w:fill="auto"/>
          </w:tcPr>
          <w:p w:rsidR="00C23609" w:rsidRPr="000D0658" w:rsidRDefault="00C23609" w:rsidP="00ED7CCE">
            <w:pPr>
              <w:spacing w:after="0" w:line="240" w:lineRule="auto"/>
              <w:ind w:firstLine="709"/>
              <w:jc w:val="both"/>
              <w:rPr>
                <w:rStyle w:val="a4"/>
                <w:rFonts w:ascii="Times New Roman" w:eastAsia="Times New Roman" w:hAnsi="Times New Roman"/>
                <w:color w:val="auto"/>
                <w:sz w:val="24"/>
                <w:szCs w:val="24"/>
                <w:u w:val="none"/>
                <w:lang w:eastAsia="ru-RU"/>
              </w:rPr>
            </w:pPr>
            <w:r w:rsidRPr="00DA614D">
              <w:rPr>
                <w:rFonts w:ascii="Times New Roman" w:hAnsi="Times New Roman"/>
                <w:sz w:val="24"/>
                <w:szCs w:val="24"/>
              </w:rPr>
              <w:t xml:space="preserve">Не позднее, чем за 5 дней до даты окончания срока подачи заявок на участие в конкурсе. В течение одного дня с даты принятия указанного решения такие изменения размещаются на официальном сайте Администрации города Омска </w:t>
            </w:r>
            <w:hyperlink r:id="rId8" w:history="1">
              <w:r w:rsidRPr="000D0658">
                <w:rPr>
                  <w:rStyle w:val="a4"/>
                  <w:rFonts w:ascii="Times New Roman" w:eastAsia="Times New Roman" w:hAnsi="Times New Roman"/>
                  <w:color w:val="auto"/>
                  <w:sz w:val="24"/>
                  <w:szCs w:val="24"/>
                  <w:u w:val="none"/>
                  <w:lang w:val="en-US" w:eastAsia="ru-RU"/>
                </w:rPr>
                <w:t>www</w:t>
              </w:r>
              <w:r w:rsidRPr="000D0658">
                <w:rPr>
                  <w:rStyle w:val="a4"/>
                  <w:rFonts w:ascii="Times New Roman" w:eastAsia="Times New Roman" w:hAnsi="Times New Roman"/>
                  <w:color w:val="auto"/>
                  <w:sz w:val="24"/>
                  <w:szCs w:val="24"/>
                  <w:u w:val="none"/>
                  <w:lang w:eastAsia="ru-RU"/>
                </w:rPr>
                <w:t>.admomsk.ru</w:t>
              </w:r>
            </w:hyperlink>
            <w:r w:rsidRPr="000D0658">
              <w:rPr>
                <w:rStyle w:val="a4"/>
                <w:rFonts w:ascii="Times New Roman" w:eastAsia="Times New Roman" w:hAnsi="Times New Roman"/>
                <w:color w:val="auto"/>
                <w:sz w:val="24"/>
                <w:szCs w:val="24"/>
                <w:u w:val="none"/>
                <w:lang w:eastAsia="ru-RU"/>
              </w:rPr>
              <w:t>.</w:t>
            </w:r>
          </w:p>
          <w:p w:rsidR="00C23609" w:rsidRPr="00DA614D" w:rsidRDefault="00C23609" w:rsidP="00ED7CCE">
            <w:pPr>
              <w:spacing w:after="0" w:line="240" w:lineRule="auto"/>
              <w:ind w:firstLine="709"/>
              <w:jc w:val="both"/>
              <w:rPr>
                <w:rFonts w:ascii="Times New Roman" w:hAnsi="Times New Roman"/>
                <w:sz w:val="24"/>
                <w:szCs w:val="24"/>
              </w:rPr>
            </w:pPr>
            <w:r w:rsidRPr="00DA614D">
              <w:rPr>
                <w:rStyle w:val="a4"/>
                <w:rFonts w:ascii="Times New Roman" w:eastAsia="Times New Roman" w:hAnsi="Times New Roman"/>
                <w:color w:val="auto"/>
                <w:sz w:val="24"/>
                <w:szCs w:val="24"/>
                <w:u w:val="none"/>
                <w:lang w:eastAsia="ru-RU"/>
              </w:rPr>
              <w:t>При этом срок подачи заявок продляется таким образом, чтобы с даты размещения внесенных изменений в извещение о проведении конкурса до даты окончания подачи заявок на участие в конкурсе он составлял не менее 30 дней.</w:t>
            </w:r>
          </w:p>
        </w:tc>
      </w:tr>
      <w:tr w:rsidR="00C23609" w:rsidRPr="00DA614D" w:rsidTr="002904E5">
        <w:tc>
          <w:tcPr>
            <w:tcW w:w="10563" w:type="dxa"/>
            <w:shd w:val="clear" w:color="auto" w:fill="auto"/>
          </w:tcPr>
          <w:p w:rsidR="00C23609" w:rsidRPr="00DA614D" w:rsidRDefault="00C15D8C" w:rsidP="000C69F1">
            <w:pPr>
              <w:spacing w:after="0" w:line="240" w:lineRule="auto"/>
              <w:jc w:val="both"/>
              <w:rPr>
                <w:rFonts w:ascii="Times New Roman" w:hAnsi="Times New Roman"/>
                <w:b/>
                <w:sz w:val="24"/>
                <w:szCs w:val="24"/>
              </w:rPr>
            </w:pPr>
            <w:r w:rsidRPr="00DA614D">
              <w:rPr>
                <w:rFonts w:ascii="Times New Roman" w:hAnsi="Times New Roman"/>
                <w:b/>
                <w:sz w:val="24"/>
                <w:szCs w:val="24"/>
              </w:rPr>
              <w:t xml:space="preserve">   2</w:t>
            </w:r>
            <w:r w:rsidR="000C69F1" w:rsidRPr="00DA614D">
              <w:rPr>
                <w:rFonts w:ascii="Times New Roman" w:hAnsi="Times New Roman"/>
                <w:b/>
                <w:sz w:val="24"/>
                <w:szCs w:val="24"/>
              </w:rPr>
              <w:t>2</w:t>
            </w:r>
            <w:r w:rsidR="00C23609" w:rsidRPr="00DA614D">
              <w:rPr>
                <w:rFonts w:ascii="Times New Roman" w:hAnsi="Times New Roman"/>
                <w:b/>
                <w:sz w:val="24"/>
                <w:szCs w:val="24"/>
              </w:rPr>
              <w:t>.</w:t>
            </w:r>
            <w:r w:rsidR="002478C0" w:rsidRPr="00DA614D">
              <w:rPr>
                <w:rFonts w:ascii="Times New Roman" w:hAnsi="Times New Roman"/>
                <w:b/>
                <w:sz w:val="24"/>
                <w:szCs w:val="24"/>
              </w:rPr>
              <w:t xml:space="preserve"> </w:t>
            </w:r>
            <w:r w:rsidR="00C23609" w:rsidRPr="00DA614D">
              <w:rPr>
                <w:rFonts w:ascii="Times New Roman" w:hAnsi="Times New Roman"/>
                <w:b/>
                <w:sz w:val="24"/>
                <w:szCs w:val="24"/>
              </w:rPr>
              <w:t>Условия договора на размещение торгово-остановочного комплекса</w:t>
            </w:r>
          </w:p>
        </w:tc>
      </w:tr>
      <w:tr w:rsidR="00C23609" w:rsidRPr="00DA614D" w:rsidTr="002904E5">
        <w:tc>
          <w:tcPr>
            <w:tcW w:w="10563" w:type="dxa"/>
            <w:shd w:val="clear" w:color="auto" w:fill="auto"/>
          </w:tcPr>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Обязательные условия договора на размещение торгово-остановочного комплекса устанавливаются в соответствии с постановлением Администрации города Омска от 23.12.2014 </w:t>
            </w:r>
            <w:r w:rsidR="00522ED9" w:rsidRPr="00DA614D">
              <w:rPr>
                <w:rFonts w:ascii="Times New Roman" w:eastAsia="Times New Roman" w:hAnsi="Times New Roman"/>
                <w:bCs/>
                <w:sz w:val="24"/>
                <w:szCs w:val="24"/>
                <w:lang w:eastAsia="ru-RU"/>
              </w:rPr>
              <w:t xml:space="preserve">        </w:t>
            </w:r>
            <w:r w:rsidRPr="00DA614D">
              <w:rPr>
                <w:rFonts w:ascii="Times New Roman" w:eastAsia="Times New Roman" w:hAnsi="Times New Roman"/>
                <w:bCs/>
                <w:sz w:val="24"/>
                <w:szCs w:val="24"/>
                <w:lang w:eastAsia="ru-RU"/>
              </w:rPr>
              <w:t>№ 1812-п «О размещении нестационарных торговых объектов на территории города Омска»: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1) адресные ориентиры, размер площади места размещения нестационарного торгового объекта, специализация торговли;</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2) тип нестационарного торгового объекта, наличие или отсутствие у размещенного (предполагающегося к размещению) нестационарного торгового объекта холодильного </w:t>
            </w:r>
            <w:r w:rsidRPr="00DA614D">
              <w:rPr>
                <w:rFonts w:ascii="Times New Roman" w:eastAsia="Times New Roman" w:hAnsi="Times New Roman"/>
                <w:bCs/>
                <w:sz w:val="24"/>
                <w:szCs w:val="24"/>
                <w:lang w:eastAsia="ru-RU"/>
              </w:rPr>
              <w:lastRenderedPageBreak/>
              <w:t xml:space="preserve">оборудования; </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3) срок действия договора на размещение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для торгово-остановочных комплексов - 7 лет;</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4) размер, порядок и сроки внесения платы за размещение нестационарного торгового объекта, порядок изменения размера платы за размещение нестационарного торгового объекта в случае принятия нормативных актов, изменяющих порядок определения данной платы или значений показателей, используемых при ее расчете;</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5) ответственность сторон, в том числе обязанность владельца нестационарного торгового объекта по уплате пени в случае невнесения или несвоевременного внесения платы за размещение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6) права и обязанности сторон, в том числе в случае изменения градостроительной ситуации и внесения в связи с этим изменений в схему размещения нестационарных торговых объектов, касающихся перемещения нестационарного торгового объекта с места его размещения на компенсационное место размещения, а также в части недопустимости:</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передачи или уступки прав по заключенному договору на размещение нестационарного торгового объекта третьим лицам;</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технологического присоединения энергопринимающих устройств нестационарных торговых объектов к сетям энергоснабжения без уведомления уполномоченного органа;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7) изменение условий договора на размещение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 по соглашению сторон, за исключением обязательных условий договора на размещение нестационарного торгового объекта, установленных </w:t>
            </w:r>
            <w:hyperlink w:anchor="Par1" w:history="1">
              <w:r w:rsidRPr="00DA614D">
                <w:rPr>
                  <w:rFonts w:ascii="Times New Roman" w:eastAsia="Times New Roman" w:hAnsi="Times New Roman"/>
                  <w:bCs/>
                  <w:sz w:val="24"/>
                  <w:szCs w:val="24"/>
                  <w:lang w:eastAsia="ru-RU"/>
                </w:rPr>
                <w:t>подпунктами 1</w:t>
              </w:r>
            </w:hyperlink>
            <w:r w:rsidRPr="00DA614D">
              <w:rPr>
                <w:rFonts w:ascii="Times New Roman" w:eastAsia="Times New Roman" w:hAnsi="Times New Roman"/>
                <w:bCs/>
                <w:sz w:val="24"/>
                <w:szCs w:val="24"/>
                <w:lang w:eastAsia="ru-RU"/>
              </w:rPr>
              <w:t xml:space="preserve">, </w:t>
            </w:r>
            <w:hyperlink w:anchor="Par5" w:history="1">
              <w:r w:rsidRPr="00DA614D">
                <w:rPr>
                  <w:rFonts w:ascii="Times New Roman" w:eastAsia="Times New Roman" w:hAnsi="Times New Roman"/>
                  <w:bCs/>
                  <w:sz w:val="24"/>
                  <w:szCs w:val="24"/>
                  <w:lang w:eastAsia="ru-RU"/>
                </w:rPr>
                <w:t>3</w:t>
              </w:r>
            </w:hyperlink>
            <w:r w:rsidRPr="00DA614D">
              <w:rPr>
                <w:rFonts w:ascii="Times New Roman" w:eastAsia="Times New Roman" w:hAnsi="Times New Roman"/>
                <w:bCs/>
                <w:sz w:val="24"/>
                <w:szCs w:val="24"/>
                <w:lang w:eastAsia="ru-RU"/>
              </w:rPr>
              <w:t xml:space="preserve"> - </w:t>
            </w:r>
            <w:hyperlink w:anchor="Par11" w:history="1">
              <w:r w:rsidRPr="00DA614D">
                <w:rPr>
                  <w:rFonts w:ascii="Times New Roman" w:eastAsia="Times New Roman" w:hAnsi="Times New Roman"/>
                  <w:bCs/>
                  <w:sz w:val="24"/>
                  <w:szCs w:val="24"/>
                  <w:lang w:eastAsia="ru-RU"/>
                </w:rPr>
                <w:t>5</w:t>
              </w:r>
            </w:hyperlink>
            <w:r w:rsidRPr="00DA614D">
              <w:rPr>
                <w:rFonts w:ascii="Times New Roman" w:eastAsia="Times New Roman" w:hAnsi="Times New Roman"/>
                <w:bCs/>
                <w:sz w:val="24"/>
                <w:szCs w:val="24"/>
                <w:lang w:eastAsia="ru-RU"/>
              </w:rPr>
              <w:t xml:space="preserve"> настоящего пункта. </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в случае перемещения нестационарного торгового объекта с места его размещения на компенсационное место размещения в части адресного ориентира;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8) прекращение договора на размещение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по соглашению сторон, в том числе в случае прекращения осуществления торговой деятельности владельцем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в случае неисполнения обязательства по установке нестационарного торгового объекта на условиях, предусмотренных договором на размещение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 в случае размещения нестационарного торгового объекта с нарушением требований </w:t>
            </w:r>
            <w:hyperlink w:anchor="Par1" w:history="1">
              <w:r w:rsidRPr="00DA614D">
                <w:rPr>
                  <w:rFonts w:ascii="Times New Roman" w:eastAsia="Times New Roman" w:hAnsi="Times New Roman"/>
                  <w:bCs/>
                  <w:sz w:val="24"/>
                  <w:szCs w:val="24"/>
                  <w:lang w:eastAsia="ru-RU"/>
                </w:rPr>
                <w:t>подпунктов 1</w:t>
              </w:r>
            </w:hyperlink>
            <w:r w:rsidRPr="00DA614D">
              <w:rPr>
                <w:rFonts w:ascii="Times New Roman" w:eastAsia="Times New Roman" w:hAnsi="Times New Roman"/>
                <w:bCs/>
                <w:sz w:val="24"/>
                <w:szCs w:val="24"/>
                <w:lang w:eastAsia="ru-RU"/>
              </w:rPr>
              <w:t xml:space="preserve">, </w:t>
            </w:r>
            <w:hyperlink w:anchor="Par3" w:history="1">
              <w:r w:rsidRPr="00DA614D">
                <w:rPr>
                  <w:rFonts w:ascii="Times New Roman" w:eastAsia="Times New Roman" w:hAnsi="Times New Roman"/>
                  <w:bCs/>
                  <w:sz w:val="24"/>
                  <w:szCs w:val="24"/>
                  <w:lang w:eastAsia="ru-RU"/>
                </w:rPr>
                <w:t>2</w:t>
              </w:r>
            </w:hyperlink>
            <w:r w:rsidRPr="00DA614D">
              <w:rPr>
                <w:rFonts w:ascii="Times New Roman" w:eastAsia="Times New Roman" w:hAnsi="Times New Roman"/>
                <w:bCs/>
                <w:sz w:val="24"/>
                <w:szCs w:val="24"/>
                <w:lang w:eastAsia="ru-RU"/>
              </w:rPr>
              <w:t xml:space="preserve"> настоящего пункта;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в случае отказа владельца нестационарного торгового объекта от подписания акта приема-передачи места размещения нестационарного торгового объекта, являющегося неотъемлемой частью договора на размещение нестационарного торгового объекта (далее - акт приема-передачи);</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в случае неисполнения обязательств по осуществлению в нестационарном торговом объекте торговой деятельности, предусмотренной договором на размещение нестационарного торгового объекта, на протяжении 15 календарных дней подряд в течение срока действия указанного договора;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в случае неисполнения обязательств по внесению платы за размещение нестационарного торгового объекта более 30 календарных дней с момента наступления срока внесения платы за размещение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в случае необходимости использования места размещения нестационарного торгового объекта для реализации масштабных инфраструктурных проектов, направленных на достижение целей Стратегии социально-экономического развития города Омска до 2030 года;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в иных случаях по решению суда в порядке, предусмотренном законодательством Российской Федерации;</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9) обязанность по уборке прилегающей к нестационарному торговому объекту территории;</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10) нахождение в нестационарном торговом объекте копий:</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договора на размещение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паспорта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документов, подтверждающих правоотношения продавца с хозяйствующим субъектом, осуществляющим торговую деятельность в нестационарном торговом объекте, размещенном по данному договору;</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11) обязанность уведомить уполномоченный орган в срок не позднее 30 дней со дня </w:t>
            </w:r>
            <w:r w:rsidRPr="00DA614D">
              <w:rPr>
                <w:rFonts w:ascii="Times New Roman" w:eastAsia="Times New Roman" w:hAnsi="Times New Roman"/>
                <w:bCs/>
                <w:sz w:val="24"/>
                <w:szCs w:val="24"/>
                <w:lang w:eastAsia="ru-RU"/>
              </w:rPr>
              <w:lastRenderedPageBreak/>
              <w:t>заключения договора с третьим лицом об осуществлении торговой деятельности третьим лицом в нестационарном торговом объекте, размещаемом по договору на размещение нестационарных торговых объектов, с предоставлением сведений о документах, подтверждающих правоотношения третьего лица с владельцем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12) иные условия.</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Передача места размещения нестационарного торгового объекта владельцу нестационарного торгового объекта осуществляется комиссией по передаче нестационарного торгового объекта на основании акта приема-передачи. </w:t>
            </w:r>
          </w:p>
          <w:p w:rsidR="004A1B39" w:rsidRPr="00DA614D" w:rsidRDefault="004A1B39" w:rsidP="004A1B39">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Акт приема-передачи подписывается сторонами договора на размещение нестационарного торгового объекта:</w:t>
            </w:r>
          </w:p>
          <w:p w:rsidR="004A1B39" w:rsidRPr="00DA614D" w:rsidRDefault="004A1B39" w:rsidP="004A1B39">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1) в день заключения договора на размещение нестационарного торгового объекта в случае отсутствия на месте размещения нестационарного торгового объекта незаконно размещенного или самовольно размещенного нестационарного торгового объекта;</w:t>
            </w:r>
          </w:p>
          <w:p w:rsidR="004A1B39" w:rsidRPr="00DA614D" w:rsidRDefault="004A1B39" w:rsidP="004A1B39">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2) не позднее 5 рабочих дней с момента освобождения места размещения нестационарного торгового объекта от незаконно размещенного или самовольно размещенного нестационарного торгового объекта;</w:t>
            </w:r>
          </w:p>
          <w:p w:rsidR="004A1B39" w:rsidRPr="00DA614D" w:rsidRDefault="004A1B39" w:rsidP="004A1B39">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3) не позднее 5 рабочих дней с момента освобождения места размещения нестационарного торгового объекта при прекращении (расторжении) договора на размещение нестационарного торгового объекта, действующего на момент заключения договора на размещение торгово-остановочного комплекса.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Договор на размещение нестационарного торгового объекта является подтверждением права на размещение нестационарного торгового объекта в месте, установленном схемой размещения нестационарных торговых объектов.</w:t>
            </w:r>
          </w:p>
          <w:p w:rsidR="00717031" w:rsidRPr="00DA614D" w:rsidRDefault="00717031" w:rsidP="00717031">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Установка нестационарного торгового объекта осуществляется:</w:t>
            </w:r>
          </w:p>
          <w:p w:rsidR="004A1B39" w:rsidRPr="00DA614D" w:rsidRDefault="004A1B39" w:rsidP="004A1B39">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1) не позднее 30 дней с момента заключения договора на размещение нестационарного торгового объекта типа киоск, павильон, торговая галерея и торгово-остановочный комплекс;</w:t>
            </w:r>
          </w:p>
          <w:p w:rsidR="004A1B39" w:rsidRPr="00DA614D" w:rsidRDefault="004A1B39" w:rsidP="004A1B39">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2) не позднее 30 дней со дня подписания акта приема-передачи места нестационарного торгового объекта типа киоск, павильон, торговая галерея и торгово-остановочный комплекс в случаях, указанных в </w:t>
            </w:r>
            <w:hyperlink r:id="rId9" w:history="1">
              <w:r w:rsidRPr="00DA614D">
                <w:rPr>
                  <w:rFonts w:ascii="Times New Roman" w:eastAsia="Times New Roman" w:hAnsi="Times New Roman"/>
                  <w:bCs/>
                  <w:sz w:val="24"/>
                  <w:szCs w:val="24"/>
                  <w:lang w:eastAsia="ru-RU"/>
                </w:rPr>
                <w:t>подпунктах 2</w:t>
              </w:r>
            </w:hyperlink>
            <w:r w:rsidRPr="00DA614D">
              <w:rPr>
                <w:rFonts w:ascii="Times New Roman" w:eastAsia="Times New Roman" w:hAnsi="Times New Roman"/>
                <w:bCs/>
                <w:sz w:val="24"/>
                <w:szCs w:val="24"/>
                <w:lang w:eastAsia="ru-RU"/>
              </w:rPr>
              <w:t xml:space="preserve">, </w:t>
            </w:r>
            <w:hyperlink r:id="rId10" w:history="1">
              <w:r w:rsidRPr="00DA614D">
                <w:rPr>
                  <w:rFonts w:ascii="Times New Roman" w:eastAsia="Times New Roman" w:hAnsi="Times New Roman"/>
                  <w:bCs/>
                  <w:sz w:val="24"/>
                  <w:szCs w:val="24"/>
                  <w:lang w:eastAsia="ru-RU"/>
                </w:rPr>
                <w:t>3 пункта 46</w:t>
              </w:r>
            </w:hyperlink>
            <w:r w:rsidRPr="00DA614D">
              <w:rPr>
                <w:rFonts w:ascii="Times New Roman" w:eastAsia="Times New Roman" w:hAnsi="Times New Roman"/>
                <w:bCs/>
                <w:sz w:val="24"/>
                <w:szCs w:val="24"/>
                <w:lang w:eastAsia="ru-RU"/>
              </w:rPr>
              <w:t xml:space="preserve"> Порядка размещения нестационарного торгового объекта, утвержденного постановлением Администрации города Омска от 23.12.2014 № 1812-п </w:t>
            </w:r>
            <w:r w:rsidR="002D2BFD">
              <w:rPr>
                <w:rFonts w:ascii="Times New Roman" w:eastAsia="Times New Roman" w:hAnsi="Times New Roman"/>
                <w:bCs/>
                <w:sz w:val="24"/>
                <w:szCs w:val="24"/>
                <w:lang w:eastAsia="ru-RU"/>
              </w:rPr>
              <w:t xml:space="preserve">    </w:t>
            </w:r>
            <w:r w:rsidRPr="00DA614D">
              <w:rPr>
                <w:rFonts w:ascii="Times New Roman" w:eastAsia="Times New Roman" w:hAnsi="Times New Roman"/>
                <w:bCs/>
                <w:sz w:val="24"/>
                <w:szCs w:val="24"/>
                <w:lang w:eastAsia="ru-RU"/>
              </w:rPr>
              <w:t>«О размещении нестационарных торговых объектов на территории города Омска».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Подтверждение соответствия нестационарного торгового объекта требованиям, указанным в договоре на размещение нестационарного торгового объекта, осуществляется комиссией по передаче нестационарного торгового объекта на основании акта осмотра нестационарного торгового объекта.</w:t>
            </w:r>
          </w:p>
          <w:p w:rsidR="00347CDA" w:rsidRPr="00DA614D" w:rsidRDefault="0032558A" w:rsidP="002478C0">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hyperlink r:id="rId11" w:history="1">
              <w:r w:rsidR="004B4E35" w:rsidRPr="00DA614D">
                <w:rPr>
                  <w:rFonts w:ascii="Times New Roman" w:eastAsia="Times New Roman" w:hAnsi="Times New Roman"/>
                  <w:bCs/>
                  <w:sz w:val="24"/>
                  <w:szCs w:val="24"/>
                  <w:lang w:eastAsia="ru-RU"/>
                </w:rPr>
                <w:t>Акт</w:t>
              </w:r>
            </w:hyperlink>
            <w:r w:rsidR="004B4E35" w:rsidRPr="00DA614D">
              <w:rPr>
                <w:rFonts w:ascii="Times New Roman" w:eastAsia="Times New Roman" w:hAnsi="Times New Roman"/>
                <w:bCs/>
                <w:sz w:val="24"/>
                <w:szCs w:val="24"/>
                <w:lang w:eastAsia="ru-RU"/>
              </w:rPr>
              <w:t xml:space="preserve"> осмотра нестационарного торгового объекта составляется комиссией по передаче нестационарного торгового объекта в порядке и сроки, предусмотренные постановлением Администрации города Омска от 23.12.2014 № 1812-п «О размещении нестационарных торговых объект</w:t>
            </w:r>
            <w:r w:rsidR="002478C0" w:rsidRPr="00DA614D">
              <w:rPr>
                <w:rFonts w:ascii="Times New Roman" w:eastAsia="Times New Roman" w:hAnsi="Times New Roman"/>
                <w:bCs/>
                <w:sz w:val="24"/>
                <w:szCs w:val="24"/>
                <w:lang w:eastAsia="ru-RU"/>
              </w:rPr>
              <w:t>ов на территории города Омска».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На каждом нестационарном торговом объекте в течение всего периода работы должны находиться:</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на доступном для покупателей месте договор на размещение нестационарного торгового объекта, паспорт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для предъявления по требованию контролирующих и надзорных органов договор на размещение нестационарного торгового объекта, паспорт нестационарного торгового объекта и документы, подтверждающие правоотношения продавца с хозяйствующим субъектом, осуществляющим торговую деятельность в нестационарном торговом объекте, размещенном по данному договору (их копии).</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В случае досрочного расторжения договора на размещение нестационарного торгового объекта по основаниям, установленным </w:t>
            </w:r>
            <w:hyperlink r:id="rId12" w:history="1">
              <w:r w:rsidRPr="00DA614D">
                <w:rPr>
                  <w:rFonts w:ascii="Times New Roman" w:eastAsia="Times New Roman" w:hAnsi="Times New Roman"/>
                  <w:bCs/>
                  <w:sz w:val="24"/>
                  <w:szCs w:val="24"/>
                  <w:lang w:eastAsia="ru-RU"/>
                </w:rPr>
                <w:t>подпунктами 2</w:t>
              </w:r>
            </w:hyperlink>
            <w:r w:rsidRPr="00DA614D">
              <w:rPr>
                <w:rFonts w:ascii="Times New Roman" w:eastAsia="Times New Roman" w:hAnsi="Times New Roman"/>
                <w:bCs/>
                <w:sz w:val="24"/>
                <w:szCs w:val="24"/>
                <w:lang w:eastAsia="ru-RU"/>
              </w:rPr>
              <w:t xml:space="preserve">, </w:t>
            </w:r>
            <w:hyperlink r:id="rId13" w:history="1">
              <w:r w:rsidRPr="00DA614D">
                <w:rPr>
                  <w:rFonts w:ascii="Times New Roman" w:eastAsia="Times New Roman" w:hAnsi="Times New Roman"/>
                  <w:bCs/>
                  <w:sz w:val="24"/>
                  <w:szCs w:val="24"/>
                  <w:lang w:eastAsia="ru-RU"/>
                </w:rPr>
                <w:t>3 пункта 36</w:t>
              </w:r>
            </w:hyperlink>
            <w:r w:rsidRPr="00DA614D">
              <w:rPr>
                <w:rFonts w:ascii="Times New Roman" w:eastAsia="Times New Roman" w:hAnsi="Times New Roman"/>
                <w:bCs/>
                <w:sz w:val="24"/>
                <w:szCs w:val="24"/>
                <w:lang w:eastAsia="ru-RU"/>
              </w:rPr>
              <w:t xml:space="preserve"> Порядка размещения нестационарного торгового объекта, утвержденного постановлением Администрации города Омска от 23.12.2014 № 1812-п «О размещении нестационарных торговых объектов на территории города Омска», уполномоченный орган уведомляет владельца нестационарного торгового объекта за три </w:t>
            </w:r>
            <w:r w:rsidRPr="00DA614D">
              <w:rPr>
                <w:rFonts w:ascii="Times New Roman" w:eastAsia="Times New Roman" w:hAnsi="Times New Roman"/>
                <w:bCs/>
                <w:sz w:val="24"/>
                <w:szCs w:val="24"/>
                <w:lang w:eastAsia="ru-RU"/>
              </w:rPr>
              <w:lastRenderedPageBreak/>
              <w:t>месяца до прекращения договора.</w:t>
            </w:r>
          </w:p>
          <w:p w:rsidR="0085536B" w:rsidRDefault="0085536B"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Размер ежемесячной платы за размещение нестационарного торгового объекта определяется по следующей формуле:</w:t>
            </w:r>
          </w:p>
          <w:p w:rsidR="004B4E35" w:rsidRPr="00DA614D" w:rsidRDefault="004B4E35" w:rsidP="002904E5">
            <w:pPr>
              <w:autoSpaceDE w:val="0"/>
              <w:autoSpaceDN w:val="0"/>
              <w:adjustRightInd w:val="0"/>
              <w:spacing w:after="0" w:line="240" w:lineRule="auto"/>
              <w:jc w:val="both"/>
              <w:outlineLvl w:val="0"/>
              <w:rPr>
                <w:rFonts w:ascii="Times New Roman" w:eastAsia="Times New Roman" w:hAnsi="Times New Roman"/>
                <w:bCs/>
                <w:sz w:val="24"/>
                <w:szCs w:val="24"/>
                <w:lang w:eastAsia="ru-RU"/>
              </w:rPr>
            </w:pP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П = (Б x S x К) / 12, где:</w:t>
            </w:r>
          </w:p>
          <w:p w:rsidR="004B4E35" w:rsidRPr="00DA614D" w:rsidRDefault="004B4E35" w:rsidP="002904E5">
            <w:pPr>
              <w:autoSpaceDE w:val="0"/>
              <w:autoSpaceDN w:val="0"/>
              <w:adjustRightInd w:val="0"/>
              <w:spacing w:after="0" w:line="240" w:lineRule="auto"/>
              <w:jc w:val="both"/>
              <w:rPr>
                <w:rFonts w:ascii="Times New Roman" w:eastAsia="Times New Roman" w:hAnsi="Times New Roman"/>
                <w:bCs/>
                <w:sz w:val="24"/>
                <w:szCs w:val="24"/>
                <w:lang w:eastAsia="ru-RU"/>
              </w:rPr>
            </w:pP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П - размер ежемесячной платы за размещение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Б - базовая </w:t>
            </w:r>
            <w:hyperlink r:id="rId14" w:history="1">
              <w:r w:rsidRPr="00DA614D">
                <w:rPr>
                  <w:rFonts w:ascii="Times New Roman" w:eastAsia="Times New Roman" w:hAnsi="Times New Roman"/>
                  <w:bCs/>
                  <w:sz w:val="24"/>
                  <w:szCs w:val="24"/>
                  <w:lang w:eastAsia="ru-RU"/>
                </w:rPr>
                <w:t>плата</w:t>
              </w:r>
            </w:hyperlink>
            <w:r w:rsidRPr="00DA614D">
              <w:rPr>
                <w:rFonts w:ascii="Times New Roman" w:eastAsia="Times New Roman" w:hAnsi="Times New Roman"/>
                <w:bCs/>
                <w:sz w:val="24"/>
                <w:szCs w:val="24"/>
                <w:lang w:eastAsia="ru-RU"/>
              </w:rPr>
              <w:t xml:space="preserve"> за размещение нестационарного торгового объекта для оценочной зоны и подзоны на территории города Омска, значение которой определяется в соответствии с приложением N 3 к Порядку</w:t>
            </w:r>
            <w:r w:rsidR="00DB1347" w:rsidRPr="00DA614D">
              <w:rPr>
                <w:rFonts w:ascii="Times New Roman" w:eastAsia="Times New Roman" w:hAnsi="Times New Roman"/>
                <w:bCs/>
                <w:sz w:val="24"/>
                <w:szCs w:val="24"/>
                <w:lang w:eastAsia="ru-RU"/>
              </w:rPr>
              <w:t xml:space="preserve"> размещения </w:t>
            </w:r>
            <w:r w:rsidR="002478C0" w:rsidRPr="00DA614D">
              <w:rPr>
                <w:rFonts w:ascii="Times New Roman" w:eastAsia="Times New Roman" w:hAnsi="Times New Roman"/>
                <w:bCs/>
                <w:sz w:val="24"/>
                <w:szCs w:val="24"/>
                <w:lang w:eastAsia="ru-RU"/>
              </w:rPr>
              <w:t>нестационарных торговых объектов на территории города Омска</w:t>
            </w:r>
            <w:r w:rsidR="00DB1347" w:rsidRPr="00DA614D">
              <w:rPr>
                <w:rFonts w:ascii="Times New Roman" w:eastAsia="Times New Roman" w:hAnsi="Times New Roman"/>
                <w:bCs/>
                <w:sz w:val="24"/>
                <w:szCs w:val="24"/>
                <w:lang w:eastAsia="ru-RU"/>
              </w:rPr>
              <w:t xml:space="preserve">, утвержденному постановлением Администрации города Омска от 23.12.2014 № 1812-п </w:t>
            </w:r>
            <w:r w:rsidR="00341815">
              <w:rPr>
                <w:rFonts w:ascii="Times New Roman" w:eastAsia="Times New Roman" w:hAnsi="Times New Roman"/>
                <w:bCs/>
                <w:sz w:val="24"/>
                <w:szCs w:val="24"/>
                <w:lang w:eastAsia="ru-RU"/>
              </w:rPr>
              <w:t xml:space="preserve">      </w:t>
            </w:r>
            <w:r w:rsidR="00DB1347" w:rsidRPr="00DA614D">
              <w:rPr>
                <w:rFonts w:ascii="Times New Roman" w:eastAsia="Times New Roman" w:hAnsi="Times New Roman"/>
                <w:bCs/>
                <w:sz w:val="24"/>
                <w:szCs w:val="24"/>
                <w:lang w:eastAsia="ru-RU"/>
              </w:rPr>
              <w:t>«О размещении нестационарных торговых объектов на территории города Омска»</w:t>
            </w:r>
            <w:r w:rsidRPr="00DA614D">
              <w:rPr>
                <w:rFonts w:ascii="Times New Roman" w:eastAsia="Times New Roman" w:hAnsi="Times New Roman"/>
                <w:bCs/>
                <w:sz w:val="24"/>
                <w:szCs w:val="24"/>
                <w:lang w:eastAsia="ru-RU"/>
              </w:rPr>
              <w:t>;</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S - площадь нестационарного торгового объекта в соответствии с паспортом нестационарного торгового объекта;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К - устанавливаемый на календарный год коэффициент-дефлятор, учитывающий изменение потребительских цен на товары (работы, услуги).</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Значение коэффициента дефлятора К устанавливается Решением Омского городского Совета о бюджете города Омска на очередной финансовый год и плановый период. Если Решением Омского городского Совета о бюджете города Омска на очередной финансовый год и плановый период значение коэффициента дефлятора К на очередной финансовый год не установлено, то в очередном календарном году продолжают действовать значения коэффициента дефлятора К, действовавшие в предыдущем календарном году.</w:t>
            </w:r>
          </w:p>
          <w:p w:rsidR="004B4E35" w:rsidRPr="00DA614D" w:rsidRDefault="00AA4300"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При размещении торгово-остановочного комплекса к размеру базовой платы за размещение нестационарного торгового объекта применяется понижающий коэффициент 0,5.</w:t>
            </w:r>
            <w:r w:rsidR="004B4E35" w:rsidRPr="00DA614D">
              <w:rPr>
                <w:rFonts w:ascii="Times New Roman" w:eastAsia="Times New Roman" w:hAnsi="Times New Roman"/>
                <w:bCs/>
                <w:sz w:val="24"/>
                <w:szCs w:val="24"/>
                <w:lang w:eastAsia="ru-RU"/>
              </w:rPr>
              <w:t xml:space="preserve"> </w:t>
            </w:r>
          </w:p>
          <w:p w:rsidR="00717031" w:rsidRPr="00DA614D" w:rsidRDefault="00717031"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 xml:space="preserve">При размещении торгово-остановочного комплекса в соответствии с подпунктом 2 пункта 46.1 </w:t>
            </w:r>
            <w:r w:rsidR="002478C0" w:rsidRPr="00DA614D">
              <w:rPr>
                <w:rFonts w:ascii="Times New Roman" w:eastAsia="Times New Roman" w:hAnsi="Times New Roman"/>
                <w:bCs/>
                <w:sz w:val="24"/>
                <w:szCs w:val="24"/>
                <w:lang w:eastAsia="ru-RU"/>
              </w:rPr>
              <w:t>Порядка размещения нестационарных торговых объектов на территории города Омска, утвержденного постановлением Администрации города Омска от 23.12.2014 № 1812-п</w:t>
            </w:r>
            <w:r w:rsidR="0062437E">
              <w:rPr>
                <w:rFonts w:ascii="Times New Roman" w:eastAsia="Times New Roman" w:hAnsi="Times New Roman"/>
                <w:bCs/>
                <w:sz w:val="24"/>
                <w:szCs w:val="24"/>
                <w:lang w:eastAsia="ru-RU"/>
              </w:rPr>
              <w:t xml:space="preserve">                   </w:t>
            </w:r>
            <w:r w:rsidR="002478C0" w:rsidRPr="00DA614D">
              <w:rPr>
                <w:rFonts w:ascii="Times New Roman" w:eastAsia="Times New Roman" w:hAnsi="Times New Roman"/>
                <w:bCs/>
                <w:sz w:val="24"/>
                <w:szCs w:val="24"/>
                <w:lang w:eastAsia="ru-RU"/>
              </w:rPr>
              <w:t>«О размещении нестационарных торговых объектов на территории города Омска»</w:t>
            </w:r>
            <w:r w:rsidRPr="00DA614D">
              <w:rPr>
                <w:rFonts w:ascii="Times New Roman" w:eastAsia="Times New Roman" w:hAnsi="Times New Roman"/>
                <w:bCs/>
                <w:sz w:val="24"/>
                <w:szCs w:val="24"/>
                <w:lang w:eastAsia="ru-RU"/>
              </w:rPr>
              <w:t xml:space="preserve"> начисление ежемесячной платы за размещение нестационарного торгового объекта осуществляется с момента размещения такого торгово-остановочного комплекса.</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Ежемесячная плата за размещение нестационарного торгового объекта подлежит внесению в бюджет города Омска до 10 числа месяца, следующего за отчетным.</w:t>
            </w:r>
          </w:p>
          <w:p w:rsidR="004B4E35"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Пеня за каждый день просрочки определяется в размере 0,05 процента от неуплаченной суммы ежемесячной платы за размещение нестационарного торгового объекта.</w:t>
            </w:r>
          </w:p>
          <w:p w:rsidR="00C23609" w:rsidRPr="00DA614D" w:rsidRDefault="004B4E35" w:rsidP="002904E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A614D">
              <w:rPr>
                <w:rFonts w:ascii="Times New Roman" w:eastAsia="Times New Roman" w:hAnsi="Times New Roman"/>
                <w:bCs/>
                <w:sz w:val="24"/>
                <w:szCs w:val="24"/>
                <w:lang w:eastAsia="ru-RU"/>
              </w:rPr>
              <w:t>Уполномоченный орган имеет право на изменение размера ежемесячной платы за размещение нестационарного торгового объекта в случае издания нормативных актов, изменяющих порядок определения данной платы или значений показателей, используемых при ее расчете, в одностороннем порядке.</w:t>
            </w:r>
          </w:p>
        </w:tc>
      </w:tr>
      <w:tr w:rsidR="00C23609" w:rsidRPr="00DA614D" w:rsidTr="002904E5">
        <w:tc>
          <w:tcPr>
            <w:tcW w:w="10563" w:type="dxa"/>
            <w:shd w:val="clear" w:color="auto" w:fill="auto"/>
          </w:tcPr>
          <w:p w:rsidR="00C23609" w:rsidRPr="00DA614D" w:rsidRDefault="00C15D8C" w:rsidP="000C69F1">
            <w:pPr>
              <w:pStyle w:val="a5"/>
              <w:autoSpaceDE w:val="0"/>
              <w:autoSpaceDN w:val="0"/>
              <w:adjustRightInd w:val="0"/>
              <w:spacing w:after="0" w:line="240" w:lineRule="auto"/>
              <w:ind w:left="360"/>
              <w:jc w:val="both"/>
              <w:rPr>
                <w:rFonts w:ascii="Times New Roman" w:eastAsia="Times New Roman" w:hAnsi="Times New Roman"/>
                <w:b/>
                <w:sz w:val="24"/>
                <w:szCs w:val="24"/>
                <w:lang w:eastAsia="ru-RU"/>
              </w:rPr>
            </w:pPr>
            <w:r w:rsidRPr="00DA614D">
              <w:rPr>
                <w:rFonts w:ascii="Times New Roman" w:hAnsi="Times New Roman"/>
                <w:b/>
                <w:sz w:val="24"/>
                <w:szCs w:val="24"/>
              </w:rPr>
              <w:lastRenderedPageBreak/>
              <w:t>2</w:t>
            </w:r>
            <w:r w:rsidR="000C69F1" w:rsidRPr="00DA614D">
              <w:rPr>
                <w:rFonts w:ascii="Times New Roman" w:hAnsi="Times New Roman"/>
                <w:b/>
                <w:sz w:val="24"/>
                <w:szCs w:val="24"/>
                <w:lang w:val="en-US"/>
              </w:rPr>
              <w:t>3</w:t>
            </w:r>
            <w:r w:rsidRPr="00DA614D">
              <w:rPr>
                <w:rFonts w:ascii="Times New Roman" w:hAnsi="Times New Roman"/>
                <w:b/>
                <w:sz w:val="24"/>
                <w:szCs w:val="24"/>
              </w:rPr>
              <w:t xml:space="preserve">. </w:t>
            </w:r>
            <w:r w:rsidR="00C23609" w:rsidRPr="00DA614D">
              <w:rPr>
                <w:rFonts w:ascii="Times New Roman" w:hAnsi="Times New Roman"/>
                <w:b/>
                <w:sz w:val="24"/>
                <w:szCs w:val="24"/>
              </w:rPr>
              <w:t>Срок заключения договора</w:t>
            </w:r>
          </w:p>
        </w:tc>
      </w:tr>
      <w:tr w:rsidR="00C23609" w:rsidRPr="00DA614D" w:rsidTr="002904E5">
        <w:tc>
          <w:tcPr>
            <w:tcW w:w="10563" w:type="dxa"/>
            <w:shd w:val="clear" w:color="auto" w:fill="auto"/>
          </w:tcPr>
          <w:p w:rsidR="00397157" w:rsidRPr="00DA614D" w:rsidRDefault="00397157" w:rsidP="00397157">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Победитель конкурса обязан внести плату за право заключения договора (с учетом ранее перечисленного задатка) в течение 10 рабочих дней после подписания Протокола оценки и сопоставления заявок на участие в конкурсе на счет:</w:t>
            </w:r>
          </w:p>
          <w:p w:rsidR="00397157" w:rsidRPr="00DA614D" w:rsidRDefault="00397157" w:rsidP="00397157">
            <w:pPr>
              <w:widowControl w:val="0"/>
              <w:suppressLineNumbers/>
              <w:tabs>
                <w:tab w:val="num" w:pos="284"/>
              </w:tabs>
              <w:suppressAutoHyphens/>
              <w:spacing w:after="0" w:line="240" w:lineRule="auto"/>
              <w:rPr>
                <w:rFonts w:ascii="Times New Roman" w:hAnsi="Times New Roman"/>
                <w:sz w:val="24"/>
                <w:szCs w:val="24"/>
              </w:rPr>
            </w:pPr>
            <w:r w:rsidRPr="00DA614D">
              <w:rPr>
                <w:rFonts w:ascii="Times New Roman" w:hAnsi="Times New Roman"/>
                <w:sz w:val="24"/>
                <w:szCs w:val="24"/>
              </w:rPr>
              <w:t>Получатель: УФК по Омской области (</w:t>
            </w:r>
            <w:r w:rsidRPr="00A95956">
              <w:rPr>
                <w:rFonts w:ascii="Times New Roman" w:hAnsi="Times New Roman"/>
                <w:i/>
                <w:sz w:val="24"/>
                <w:szCs w:val="24"/>
              </w:rPr>
              <w:t>администрация Советского административного округа города Омска</w:t>
            </w:r>
            <w:r w:rsidRPr="00A95956">
              <w:rPr>
                <w:rFonts w:ascii="Times New Roman" w:hAnsi="Times New Roman"/>
                <w:sz w:val="24"/>
                <w:szCs w:val="24"/>
              </w:rPr>
              <w:t>)</w:t>
            </w:r>
          </w:p>
          <w:p w:rsidR="00397157" w:rsidRPr="00DA614D" w:rsidRDefault="00397157" w:rsidP="00397157">
            <w:pPr>
              <w:widowControl w:val="0"/>
              <w:suppressLineNumbers/>
              <w:tabs>
                <w:tab w:val="num" w:pos="284"/>
              </w:tabs>
              <w:suppressAutoHyphens/>
              <w:spacing w:after="0" w:line="240" w:lineRule="auto"/>
              <w:rPr>
                <w:rFonts w:ascii="Times New Roman" w:hAnsi="Times New Roman"/>
                <w:sz w:val="24"/>
                <w:szCs w:val="24"/>
              </w:rPr>
            </w:pPr>
            <w:r w:rsidRPr="00DA614D">
              <w:rPr>
                <w:rFonts w:ascii="Times New Roman" w:hAnsi="Times New Roman"/>
                <w:sz w:val="24"/>
                <w:szCs w:val="24"/>
              </w:rPr>
              <w:t>Номер счета получателя платежа (р/с) 03100643000000015200</w:t>
            </w:r>
          </w:p>
          <w:p w:rsidR="00397157" w:rsidRPr="00DA614D" w:rsidRDefault="00397157" w:rsidP="00397157">
            <w:pPr>
              <w:widowControl w:val="0"/>
              <w:suppressLineNumbers/>
              <w:tabs>
                <w:tab w:val="num" w:pos="284"/>
              </w:tabs>
              <w:suppressAutoHyphens/>
              <w:spacing w:after="0" w:line="240" w:lineRule="auto"/>
              <w:rPr>
                <w:rFonts w:ascii="Times New Roman" w:hAnsi="Times New Roman"/>
                <w:sz w:val="24"/>
                <w:szCs w:val="24"/>
              </w:rPr>
            </w:pPr>
            <w:r w:rsidRPr="00DA614D">
              <w:rPr>
                <w:rFonts w:ascii="Times New Roman" w:hAnsi="Times New Roman"/>
                <w:sz w:val="24"/>
                <w:szCs w:val="24"/>
              </w:rPr>
              <w:t>Банк: ОТДЕЛЕНИЕ ОМСК  БАНКА РОССИИ/</w:t>
            </w:r>
            <w:r w:rsidR="00AA5E69" w:rsidRPr="00EF4683">
              <w:rPr>
                <w:rFonts w:ascii="Times New Roman" w:hAnsi="Times New Roman"/>
                <w:sz w:val="24"/>
                <w:szCs w:val="24"/>
              </w:rPr>
              <w:t>/</w:t>
            </w:r>
            <w:r w:rsidRPr="00DA614D">
              <w:rPr>
                <w:rFonts w:ascii="Times New Roman" w:hAnsi="Times New Roman"/>
                <w:sz w:val="24"/>
                <w:szCs w:val="24"/>
              </w:rPr>
              <w:t>УФК по Омской области г. Омск</w:t>
            </w:r>
          </w:p>
          <w:p w:rsidR="00397157" w:rsidRPr="00DA614D" w:rsidRDefault="00397157" w:rsidP="00397157">
            <w:pPr>
              <w:widowControl w:val="0"/>
              <w:suppressLineNumbers/>
              <w:tabs>
                <w:tab w:val="num" w:pos="284"/>
              </w:tabs>
              <w:suppressAutoHyphens/>
              <w:spacing w:after="0" w:line="240" w:lineRule="auto"/>
              <w:rPr>
                <w:rFonts w:ascii="Times New Roman" w:hAnsi="Times New Roman"/>
                <w:sz w:val="24"/>
                <w:szCs w:val="24"/>
              </w:rPr>
            </w:pPr>
            <w:r w:rsidRPr="00DA614D">
              <w:rPr>
                <w:rFonts w:ascii="Times New Roman" w:hAnsi="Times New Roman"/>
                <w:sz w:val="24"/>
                <w:szCs w:val="24"/>
              </w:rPr>
              <w:t>БИК: 015209001  ОКТМО 52701000</w:t>
            </w:r>
          </w:p>
          <w:p w:rsidR="00397157" w:rsidRPr="00DA614D" w:rsidRDefault="00397157" w:rsidP="00397157">
            <w:pPr>
              <w:widowControl w:val="0"/>
              <w:suppressLineNumbers/>
              <w:tabs>
                <w:tab w:val="num" w:pos="284"/>
              </w:tabs>
              <w:suppressAutoHyphens/>
              <w:spacing w:after="0" w:line="240" w:lineRule="auto"/>
              <w:rPr>
                <w:rFonts w:ascii="Times New Roman" w:hAnsi="Times New Roman"/>
                <w:sz w:val="24"/>
                <w:szCs w:val="24"/>
              </w:rPr>
            </w:pPr>
            <w:r w:rsidRPr="00DA614D">
              <w:rPr>
                <w:rFonts w:ascii="Times New Roman" w:hAnsi="Times New Roman"/>
                <w:sz w:val="24"/>
                <w:szCs w:val="24"/>
              </w:rPr>
              <w:t xml:space="preserve">Единый казначейский счет в УФК по Омской области </w:t>
            </w:r>
          </w:p>
          <w:p w:rsidR="00397157" w:rsidRPr="00DA614D" w:rsidRDefault="00397157" w:rsidP="00397157">
            <w:pPr>
              <w:widowControl w:val="0"/>
              <w:suppressLineNumbers/>
              <w:tabs>
                <w:tab w:val="num" w:pos="284"/>
              </w:tabs>
              <w:suppressAutoHyphens/>
              <w:spacing w:after="0" w:line="240" w:lineRule="auto"/>
              <w:rPr>
                <w:rFonts w:ascii="Times New Roman" w:hAnsi="Times New Roman"/>
                <w:sz w:val="24"/>
                <w:szCs w:val="24"/>
              </w:rPr>
            </w:pPr>
            <w:r w:rsidRPr="00DA614D">
              <w:rPr>
                <w:rFonts w:ascii="Times New Roman" w:hAnsi="Times New Roman"/>
                <w:sz w:val="24"/>
                <w:szCs w:val="24"/>
              </w:rPr>
              <w:t>40102810245370000044</w:t>
            </w:r>
          </w:p>
          <w:p w:rsidR="00397157" w:rsidRPr="00DA614D" w:rsidRDefault="00397157" w:rsidP="00397157">
            <w:pPr>
              <w:widowControl w:val="0"/>
              <w:suppressLineNumbers/>
              <w:tabs>
                <w:tab w:val="num" w:pos="284"/>
              </w:tabs>
              <w:suppressAutoHyphens/>
              <w:spacing w:after="0" w:line="240" w:lineRule="auto"/>
              <w:rPr>
                <w:rFonts w:ascii="Times New Roman" w:hAnsi="Times New Roman"/>
                <w:sz w:val="24"/>
                <w:szCs w:val="24"/>
              </w:rPr>
            </w:pPr>
            <w:r w:rsidRPr="00DA614D">
              <w:rPr>
                <w:rFonts w:ascii="Times New Roman" w:hAnsi="Times New Roman"/>
                <w:sz w:val="24"/>
                <w:szCs w:val="24"/>
              </w:rPr>
              <w:t>ИНН 5502040895 КПП 550101001</w:t>
            </w:r>
          </w:p>
          <w:p w:rsidR="00397157" w:rsidRDefault="00397157" w:rsidP="00397157">
            <w:pPr>
              <w:tabs>
                <w:tab w:val="left" w:pos="375"/>
              </w:tabs>
              <w:spacing w:after="0" w:line="240" w:lineRule="auto"/>
              <w:contextualSpacing/>
              <w:jc w:val="both"/>
              <w:rPr>
                <w:rFonts w:ascii="Times New Roman" w:hAnsi="Times New Roman"/>
                <w:sz w:val="24"/>
                <w:szCs w:val="24"/>
              </w:rPr>
            </w:pPr>
            <w:r w:rsidRPr="00DA614D">
              <w:rPr>
                <w:rFonts w:ascii="Times New Roman" w:hAnsi="Times New Roman"/>
                <w:sz w:val="24"/>
                <w:szCs w:val="24"/>
              </w:rPr>
              <w:t>КБК 90111109080040424120</w:t>
            </w:r>
          </w:p>
          <w:p w:rsidR="00397157" w:rsidRPr="0052123C" w:rsidRDefault="00397157" w:rsidP="00397157">
            <w:pPr>
              <w:autoSpaceDE w:val="0"/>
              <w:autoSpaceDN w:val="0"/>
              <w:adjustRightInd w:val="0"/>
              <w:spacing w:after="0" w:line="240" w:lineRule="auto"/>
              <w:ind w:firstLine="709"/>
              <w:jc w:val="both"/>
              <w:rPr>
                <w:rFonts w:ascii="Times New Roman" w:hAnsi="Times New Roman"/>
                <w:sz w:val="24"/>
                <w:szCs w:val="24"/>
              </w:rPr>
            </w:pPr>
            <w:r w:rsidRPr="0052123C">
              <w:rPr>
                <w:rFonts w:ascii="Times New Roman" w:hAnsi="Times New Roman"/>
                <w:i/>
                <w:iCs/>
                <w:sz w:val="24"/>
                <w:szCs w:val="24"/>
              </w:rPr>
              <w:t xml:space="preserve">В назначении платежа необходимо указать следующую информацию: </w:t>
            </w:r>
            <w:r w:rsidR="008F2028" w:rsidRPr="008F2028">
              <w:rPr>
                <w:rFonts w:ascii="Times New Roman" w:hAnsi="Times New Roman"/>
                <w:iCs/>
                <w:sz w:val="24"/>
                <w:szCs w:val="24"/>
              </w:rPr>
              <w:t>«</w:t>
            </w:r>
            <w:r w:rsidRPr="0052123C">
              <w:rPr>
                <w:rFonts w:ascii="Times New Roman" w:hAnsi="Times New Roman"/>
                <w:sz w:val="24"/>
                <w:szCs w:val="24"/>
              </w:rPr>
              <w:t xml:space="preserve">Плата за право </w:t>
            </w:r>
            <w:r w:rsidRPr="0052123C">
              <w:rPr>
                <w:rFonts w:ascii="Times New Roman" w:hAnsi="Times New Roman"/>
                <w:sz w:val="24"/>
                <w:szCs w:val="24"/>
              </w:rPr>
              <w:lastRenderedPageBreak/>
              <w:t>заключения договора на размещение НТО</w:t>
            </w:r>
            <w:r w:rsidR="0081409C" w:rsidRPr="0052123C">
              <w:rPr>
                <w:rFonts w:ascii="Times New Roman" w:hAnsi="Times New Roman"/>
                <w:sz w:val="24"/>
                <w:szCs w:val="24"/>
              </w:rPr>
              <w:t xml:space="preserve"> </w:t>
            </w:r>
            <w:r w:rsidR="0052123C" w:rsidRPr="0052123C">
              <w:rPr>
                <w:rFonts w:ascii="Times New Roman" w:hAnsi="Times New Roman"/>
                <w:sz w:val="24"/>
                <w:szCs w:val="24"/>
              </w:rPr>
              <w:t>(</w:t>
            </w:r>
            <w:r w:rsidR="007C7BE1" w:rsidRPr="007C7BE1">
              <w:rPr>
                <w:rFonts w:ascii="Times New Roman" w:hAnsi="Times New Roman"/>
                <w:sz w:val="24"/>
                <w:szCs w:val="24"/>
              </w:rPr>
              <w:t>улица Нефтезаводская, дом 4, ООТ «Малунцева»</w:t>
            </w:r>
            <w:r w:rsidR="0040719F" w:rsidRPr="007C7BE1">
              <w:rPr>
                <w:rFonts w:ascii="Times New Roman" w:hAnsi="Times New Roman"/>
                <w:sz w:val="24"/>
                <w:szCs w:val="24"/>
              </w:rPr>
              <w:t>)</w:t>
            </w:r>
            <w:r w:rsidRPr="007C7BE1">
              <w:rPr>
                <w:rFonts w:ascii="Times New Roman" w:hAnsi="Times New Roman"/>
                <w:iCs/>
                <w:sz w:val="24"/>
                <w:szCs w:val="24"/>
              </w:rPr>
              <w:t>»</w:t>
            </w:r>
            <w:r w:rsidRPr="007C7BE1">
              <w:rPr>
                <w:rFonts w:ascii="Times New Roman" w:hAnsi="Times New Roman"/>
                <w:i/>
                <w:iCs/>
                <w:sz w:val="24"/>
                <w:szCs w:val="24"/>
              </w:rPr>
              <w:t>.</w:t>
            </w:r>
          </w:p>
          <w:p w:rsidR="009D0298" w:rsidRPr="00DA614D" w:rsidRDefault="009D0298" w:rsidP="00ED7CCE">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 xml:space="preserve"> Платежный документ с отметкой банка, подтверждающей внесение платы в установленном размере, предоставляется в Администрацию округа города Омска, на территории которого размещается торгово-остановочный комплекс либо в эти же сроки предоставляется Банковская гарантия.</w:t>
            </w:r>
          </w:p>
          <w:p w:rsidR="009D0298" w:rsidRPr="00DA614D" w:rsidRDefault="009D0298" w:rsidP="00ED7CCE">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При заключении договора сумма внесенного задатка засчитывается в счет платы за право заключения договора.</w:t>
            </w:r>
          </w:p>
          <w:p w:rsidR="008C0A18" w:rsidRPr="00DA614D" w:rsidRDefault="008C0A18" w:rsidP="002904E5">
            <w:pPr>
              <w:autoSpaceDE w:val="0"/>
              <w:autoSpaceDN w:val="0"/>
              <w:adjustRightInd w:val="0"/>
              <w:spacing w:after="0" w:line="240" w:lineRule="auto"/>
              <w:ind w:firstLine="709"/>
              <w:jc w:val="both"/>
              <w:rPr>
                <w:rFonts w:ascii="Times New Roman" w:hAnsi="Times New Roman"/>
                <w:sz w:val="28"/>
                <w:szCs w:val="28"/>
              </w:rPr>
            </w:pPr>
            <w:r w:rsidRPr="00DA614D">
              <w:rPr>
                <w:rFonts w:ascii="Times New Roman" w:hAnsi="Times New Roman"/>
                <w:sz w:val="24"/>
                <w:szCs w:val="24"/>
              </w:rPr>
              <w:t>Администрацию округа города Омска, на территории которого размещается торгово-остановочный комплекс, в течение десяти рабочих дней после внесения платы за право заключения договора передает победителю конкурса проект договора</w:t>
            </w:r>
            <w:r w:rsidR="00B60203" w:rsidRPr="00DA614D">
              <w:rPr>
                <w:rFonts w:ascii="Times New Roman" w:hAnsi="Times New Roman"/>
                <w:sz w:val="24"/>
                <w:szCs w:val="24"/>
              </w:rPr>
              <w:t xml:space="preserve"> (приложение № 3 конкурсной документации)</w:t>
            </w:r>
            <w:r w:rsidRPr="00DA614D">
              <w:rPr>
                <w:rFonts w:ascii="Times New Roman" w:hAnsi="Times New Roman"/>
                <w:sz w:val="24"/>
                <w:szCs w:val="24"/>
              </w:rPr>
              <w:t>, который составляется путем включения в проект договора Конкурсных предложений победителя конкурса. В случае, когда размер задатка превышает или равен сумме платы за право заключения договора, проект договора выдается в течение десяти рабочих дней после подписания Протокола оценки и сопоставления заявок на участие в конкурсе</w:t>
            </w:r>
            <w:r w:rsidRPr="00DA614D">
              <w:rPr>
                <w:rFonts w:ascii="Times New Roman" w:hAnsi="Times New Roman"/>
                <w:sz w:val="28"/>
                <w:szCs w:val="28"/>
              </w:rPr>
              <w:t>.</w:t>
            </w:r>
          </w:p>
          <w:p w:rsidR="00C23609" w:rsidRPr="00DA614D" w:rsidRDefault="00C23609" w:rsidP="00ED7CCE">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Срок, в течение которого победитель конкурса должен представить в уполномоченный орган подписанный им договор, должен составлять не менее чем десять дней и не должен превышать двадцати дней со дня подписания протокола оценки и сопоставления заявок на участие в конкурсе.</w:t>
            </w:r>
          </w:p>
          <w:p w:rsidR="00C23609" w:rsidRPr="00DA614D" w:rsidRDefault="00C23609" w:rsidP="00ED7CCE">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По истечении этого срока победитель конкурса признается уклонившимся от подписания договора.</w:t>
            </w:r>
          </w:p>
          <w:p w:rsidR="00C23609" w:rsidRPr="00DA614D" w:rsidRDefault="00C23609" w:rsidP="00ED7CCE">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В случае если победитель конкурса уклонился от подписания договора, уполномоченный орган заключает договор с участником конкурса, заявке на участие в конкурсе которого присвоен второй рейтинговый номер.</w:t>
            </w:r>
          </w:p>
          <w:p w:rsidR="00C23609" w:rsidRPr="00DA614D" w:rsidRDefault="00C23609" w:rsidP="00ED7CCE">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Проект договора с участником конкурса, заявке которого присвоен второй рейтинговый номер, составляется уполномоченным органом путем включения в проект договора Конкурсных предложений, предложенных этим участником.</w:t>
            </w:r>
          </w:p>
          <w:p w:rsidR="00C23609" w:rsidRPr="00DA614D" w:rsidRDefault="00C23609" w:rsidP="00ED7CCE">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Проект договора подлежит направлению участнику, заявке которого присвоен второй рейтинговый номер, в срок, не превышающий 3 рабочих дней с даты, с которой победитель конкурса считается уклонившимся от заключения договора. Участник конкурса, заявке которого присвоен второй рейтинговый номер, обязан подписать договор и передать его в уполномоченный орган в течение 10 календарных дней с даты получения проекта договора.</w:t>
            </w:r>
          </w:p>
          <w:p w:rsidR="00C23609" w:rsidRPr="00DA614D" w:rsidRDefault="00C23609" w:rsidP="00ED7CCE">
            <w:pPr>
              <w:spacing w:after="0" w:line="240" w:lineRule="auto"/>
              <w:ind w:firstLine="709"/>
              <w:jc w:val="both"/>
              <w:rPr>
                <w:rFonts w:ascii="Times New Roman" w:hAnsi="Times New Roman"/>
                <w:sz w:val="24"/>
                <w:szCs w:val="24"/>
              </w:rPr>
            </w:pPr>
            <w:r w:rsidRPr="00DA614D">
              <w:rPr>
                <w:rFonts w:ascii="Times New Roman" w:hAnsi="Times New Roman"/>
                <w:sz w:val="24"/>
                <w:szCs w:val="24"/>
              </w:rPr>
              <w:t>В течение 10 календарных дней с даты получения от участника конкурса, заявке которого присвоен второй рейтинговый номер, подписанного договора уполномоченный орган обязан подписать договор и передать 1 экземпляр договора лицу, с которым заключен договор, или его уполномоченному представителю либо направить 1 экземпляр договора по почте лицу, с которым заключен договор.</w:t>
            </w:r>
          </w:p>
        </w:tc>
      </w:tr>
      <w:tr w:rsidR="00C23609" w:rsidRPr="00DA614D" w:rsidTr="002904E5">
        <w:tc>
          <w:tcPr>
            <w:tcW w:w="10563" w:type="dxa"/>
            <w:shd w:val="clear" w:color="auto" w:fill="auto"/>
          </w:tcPr>
          <w:p w:rsidR="00C23609" w:rsidRPr="00DA614D" w:rsidRDefault="00C15D8C" w:rsidP="000C69F1">
            <w:pPr>
              <w:pStyle w:val="a5"/>
              <w:autoSpaceDE w:val="0"/>
              <w:autoSpaceDN w:val="0"/>
              <w:adjustRightInd w:val="0"/>
              <w:spacing w:after="0" w:line="240" w:lineRule="auto"/>
              <w:ind w:left="360"/>
              <w:jc w:val="both"/>
              <w:rPr>
                <w:rFonts w:ascii="Times New Roman" w:hAnsi="Times New Roman"/>
                <w:b/>
                <w:sz w:val="24"/>
                <w:szCs w:val="24"/>
              </w:rPr>
            </w:pPr>
            <w:r w:rsidRPr="00DA614D">
              <w:rPr>
                <w:rFonts w:ascii="Times New Roman" w:hAnsi="Times New Roman"/>
                <w:b/>
                <w:sz w:val="24"/>
                <w:szCs w:val="24"/>
              </w:rPr>
              <w:lastRenderedPageBreak/>
              <w:t>2</w:t>
            </w:r>
            <w:r w:rsidR="000C69F1" w:rsidRPr="00DA614D">
              <w:rPr>
                <w:rFonts w:ascii="Times New Roman" w:hAnsi="Times New Roman"/>
                <w:b/>
                <w:sz w:val="24"/>
                <w:szCs w:val="24"/>
              </w:rPr>
              <w:t>4</w:t>
            </w:r>
            <w:r w:rsidRPr="00DA614D">
              <w:rPr>
                <w:rFonts w:ascii="Times New Roman" w:hAnsi="Times New Roman"/>
                <w:b/>
                <w:sz w:val="24"/>
                <w:szCs w:val="24"/>
              </w:rPr>
              <w:t>.</w:t>
            </w:r>
            <w:r w:rsidR="00C23609" w:rsidRPr="00DA614D">
              <w:rPr>
                <w:rFonts w:ascii="Times New Roman" w:hAnsi="Times New Roman"/>
                <w:b/>
                <w:sz w:val="24"/>
                <w:szCs w:val="24"/>
              </w:rPr>
              <w:t>Требования к заявителям на участие в конкурсе</w:t>
            </w:r>
          </w:p>
        </w:tc>
      </w:tr>
      <w:tr w:rsidR="00C23609" w:rsidRPr="00DA614D" w:rsidTr="002904E5">
        <w:tc>
          <w:tcPr>
            <w:tcW w:w="10563" w:type="dxa"/>
            <w:shd w:val="clear" w:color="auto" w:fill="auto"/>
          </w:tcPr>
          <w:p w:rsidR="00C23609" w:rsidRPr="00DA614D" w:rsidRDefault="00C23609"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В конкурсе могут принять участие любое юридическое лицо независимо от организационно-правовой формы, а также индивидуальные предприниматели.</w:t>
            </w:r>
          </w:p>
          <w:p w:rsidR="00C23609" w:rsidRPr="00DA614D" w:rsidRDefault="00C23609"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На момент подачи и рассмотрения заявок на участие в конкурсе заявитель не должен находиться в процессе ликвидации или признания неплатежеспособным (банкротом), к заявителю не должно быть применено административное наказание в виде административного приостановления деятельности.</w:t>
            </w:r>
          </w:p>
          <w:p w:rsidR="00C23609" w:rsidRPr="00DA614D" w:rsidRDefault="00C23609" w:rsidP="002904E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В конкурсе не могут принимать участие юридические лица и индивидуальные предприниматели, имеющие неисполненную обязанность по уплате налогов, сборов, пеней и штрафов, подлежащих уплате в соответствии с законодательством Российской Федерации, а также задолженность по договорам на размещение нестационарных торговых объектов и суммам неосновательного обогащения вследствие размещения нестационарных торговых объектов без правоустанавливающих документов.</w:t>
            </w:r>
          </w:p>
          <w:p w:rsidR="00D259F5" w:rsidRPr="00DA614D" w:rsidRDefault="00C23609" w:rsidP="00E36A86">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Для участия в конкурсе заявители представляют организатору конкурса документы, указанные в пункте 13</w:t>
            </w:r>
            <w:r w:rsidR="00806773" w:rsidRPr="00DA614D">
              <w:rPr>
                <w:rFonts w:ascii="Times New Roman" w:eastAsia="Times New Roman" w:hAnsi="Times New Roman"/>
                <w:sz w:val="24"/>
                <w:szCs w:val="24"/>
                <w:lang w:eastAsia="ru-RU"/>
              </w:rPr>
              <w:t>-14</w:t>
            </w:r>
            <w:r w:rsidRPr="00DA614D">
              <w:rPr>
                <w:rFonts w:ascii="Times New Roman" w:eastAsia="Times New Roman" w:hAnsi="Times New Roman"/>
                <w:sz w:val="24"/>
                <w:szCs w:val="24"/>
                <w:lang w:eastAsia="ru-RU"/>
              </w:rPr>
              <w:t xml:space="preserve"> конкурсной документации.</w:t>
            </w:r>
          </w:p>
        </w:tc>
      </w:tr>
      <w:tr w:rsidR="00E7624C" w:rsidRPr="00DA614D" w:rsidTr="002904E5">
        <w:tc>
          <w:tcPr>
            <w:tcW w:w="10563" w:type="dxa"/>
            <w:shd w:val="clear" w:color="auto" w:fill="auto"/>
          </w:tcPr>
          <w:p w:rsidR="00E7624C" w:rsidRPr="00DA614D" w:rsidRDefault="00C15D8C" w:rsidP="000C69F1">
            <w:pPr>
              <w:pStyle w:val="a5"/>
              <w:autoSpaceDE w:val="0"/>
              <w:autoSpaceDN w:val="0"/>
              <w:adjustRightInd w:val="0"/>
              <w:spacing w:after="0" w:line="240" w:lineRule="auto"/>
              <w:ind w:left="360"/>
              <w:jc w:val="both"/>
              <w:rPr>
                <w:rFonts w:ascii="Times New Roman" w:eastAsia="Times New Roman" w:hAnsi="Times New Roman"/>
                <w:sz w:val="24"/>
                <w:szCs w:val="24"/>
                <w:lang w:eastAsia="ru-RU"/>
              </w:rPr>
            </w:pPr>
            <w:r w:rsidRPr="00641A3B">
              <w:rPr>
                <w:rFonts w:ascii="Times New Roman" w:eastAsia="Times New Roman" w:hAnsi="Times New Roman"/>
                <w:b/>
                <w:color w:val="000000"/>
                <w:sz w:val="24"/>
                <w:szCs w:val="24"/>
                <w:lang w:eastAsia="ru-RU"/>
              </w:rPr>
              <w:t>2</w:t>
            </w:r>
            <w:r w:rsidR="000C69F1" w:rsidRPr="00641A3B">
              <w:rPr>
                <w:rFonts w:ascii="Times New Roman" w:eastAsia="Times New Roman" w:hAnsi="Times New Roman"/>
                <w:b/>
                <w:color w:val="000000"/>
                <w:sz w:val="24"/>
                <w:szCs w:val="24"/>
                <w:lang w:eastAsia="ru-RU"/>
              </w:rPr>
              <w:t>5</w:t>
            </w:r>
            <w:r w:rsidRPr="00641A3B">
              <w:rPr>
                <w:rFonts w:ascii="Times New Roman" w:eastAsia="Times New Roman" w:hAnsi="Times New Roman"/>
                <w:b/>
                <w:color w:val="000000"/>
                <w:sz w:val="24"/>
                <w:szCs w:val="24"/>
                <w:lang w:eastAsia="ru-RU"/>
              </w:rPr>
              <w:t xml:space="preserve">. </w:t>
            </w:r>
            <w:r w:rsidR="00E7624C" w:rsidRPr="00641A3B">
              <w:rPr>
                <w:rFonts w:ascii="Times New Roman" w:eastAsia="Times New Roman" w:hAnsi="Times New Roman"/>
                <w:b/>
                <w:color w:val="000000"/>
                <w:sz w:val="24"/>
                <w:szCs w:val="24"/>
                <w:lang w:eastAsia="ru-RU"/>
              </w:rPr>
              <w:t>Критерии оценки предложений на участие в конкурсе</w:t>
            </w:r>
          </w:p>
        </w:tc>
      </w:tr>
      <w:tr w:rsidR="00E7624C" w:rsidRPr="00DA614D" w:rsidTr="002904E5">
        <w:tc>
          <w:tcPr>
            <w:tcW w:w="10563" w:type="dxa"/>
            <w:shd w:val="clear" w:color="auto" w:fill="auto"/>
          </w:tcPr>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xml:space="preserve">Оценка заявок на участие в Конкурсе осуществляется с использованием следующих </w:t>
            </w:r>
            <w:r w:rsidRPr="00DA614D">
              <w:rPr>
                <w:rFonts w:ascii="Times New Roman" w:eastAsia="Times New Roman" w:hAnsi="Times New Roman"/>
                <w:sz w:val="24"/>
                <w:szCs w:val="24"/>
                <w:lang w:eastAsia="ru-RU"/>
              </w:rPr>
              <w:lastRenderedPageBreak/>
              <w:t>критериев оценки:</w:t>
            </w:r>
          </w:p>
          <w:p w:rsidR="005067D3"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 xml:space="preserve">а) </w:t>
            </w:r>
            <w:r>
              <w:rPr>
                <w:rFonts w:ascii="Times New Roman" w:eastAsia="Times New Roman" w:hAnsi="Times New Roman"/>
                <w:sz w:val="24"/>
                <w:szCs w:val="24"/>
                <w:lang w:eastAsia="ru-RU"/>
              </w:rPr>
              <w:t>предложение по плате</w:t>
            </w:r>
            <w:r w:rsidRPr="00DA614D">
              <w:rPr>
                <w:rFonts w:ascii="Times New Roman" w:eastAsia="Times New Roman" w:hAnsi="Times New Roman"/>
                <w:sz w:val="24"/>
                <w:szCs w:val="24"/>
                <w:lang w:eastAsia="ru-RU"/>
              </w:rPr>
              <w:t xml:space="preserve"> за право заключения договора на размещени</w:t>
            </w:r>
            <w:r>
              <w:rPr>
                <w:rFonts w:ascii="Times New Roman" w:eastAsia="Times New Roman" w:hAnsi="Times New Roman"/>
                <w:sz w:val="24"/>
                <w:szCs w:val="24"/>
                <w:lang w:eastAsia="ru-RU"/>
              </w:rPr>
              <w:t>е</w:t>
            </w:r>
            <w:r w:rsidRPr="00DA614D">
              <w:rPr>
                <w:rFonts w:ascii="Times New Roman" w:eastAsia="Times New Roman" w:hAnsi="Times New Roman"/>
                <w:sz w:val="24"/>
                <w:szCs w:val="24"/>
                <w:lang w:eastAsia="ru-RU"/>
              </w:rPr>
              <w:t xml:space="preserve"> торгово-остановочного комплекса (</w:t>
            </w:r>
            <w:r>
              <w:rPr>
                <w:rFonts w:ascii="Times New Roman" w:eastAsia="Times New Roman" w:hAnsi="Times New Roman"/>
                <w:sz w:val="24"/>
                <w:szCs w:val="24"/>
                <w:lang w:eastAsia="ru-RU"/>
              </w:rPr>
              <w:t>должно быть больше начальной цены лота</w:t>
            </w:r>
            <w:r w:rsidRPr="00DA614D">
              <w:rPr>
                <w:rFonts w:ascii="Times New Roman" w:eastAsia="Times New Roman" w:hAnsi="Times New Roman"/>
                <w:sz w:val="24"/>
                <w:szCs w:val="24"/>
                <w:lang w:eastAsia="ru-RU"/>
              </w:rPr>
              <w:t>). Значение критерия: 0,</w:t>
            </w:r>
            <w:r>
              <w:rPr>
                <w:rFonts w:ascii="Times New Roman" w:eastAsia="Times New Roman" w:hAnsi="Times New Roman"/>
                <w:sz w:val="24"/>
                <w:szCs w:val="24"/>
                <w:lang w:eastAsia="ru-RU"/>
              </w:rPr>
              <w:t>5</w:t>
            </w:r>
            <w:r w:rsidRPr="00DA614D">
              <w:rPr>
                <w:rFonts w:ascii="Times New Roman" w:eastAsia="Times New Roman" w:hAnsi="Times New Roman"/>
                <w:sz w:val="24"/>
                <w:szCs w:val="24"/>
                <w:lang w:eastAsia="ru-RU"/>
              </w:rPr>
              <w:t>;</w:t>
            </w:r>
          </w:p>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б) предложение по функциональным характеристикам остановочного навеса торгово-остановочного комплекса. </w:t>
            </w:r>
            <w:r w:rsidRPr="00DA614D">
              <w:rPr>
                <w:rFonts w:ascii="Times New Roman" w:eastAsia="Times New Roman" w:hAnsi="Times New Roman"/>
                <w:sz w:val="24"/>
                <w:szCs w:val="24"/>
                <w:lang w:eastAsia="ru-RU"/>
              </w:rPr>
              <w:t>Значение критерия: 0,</w:t>
            </w:r>
            <w:r>
              <w:rPr>
                <w:rFonts w:ascii="Times New Roman" w:eastAsia="Times New Roman" w:hAnsi="Times New Roman"/>
                <w:sz w:val="24"/>
                <w:szCs w:val="24"/>
                <w:lang w:eastAsia="ru-RU"/>
              </w:rPr>
              <w:t>3</w:t>
            </w:r>
            <w:r w:rsidRPr="00DA614D">
              <w:rPr>
                <w:rFonts w:ascii="Times New Roman" w:eastAsia="Times New Roman" w:hAnsi="Times New Roman"/>
                <w:sz w:val="24"/>
                <w:szCs w:val="24"/>
                <w:lang w:eastAsia="ru-RU"/>
              </w:rPr>
              <w:t>;</w:t>
            </w:r>
          </w:p>
          <w:p w:rsidR="005067D3"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w:t>
            </w:r>
            <w:r w:rsidRPr="00DA614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предложение по срокам установки торгово-остановочного комплекса. </w:t>
            </w:r>
          </w:p>
          <w:p w:rsidR="005067D3" w:rsidRDefault="005067D3" w:rsidP="005067D3">
            <w:pPr>
              <w:autoSpaceDE w:val="0"/>
              <w:autoSpaceDN w:val="0"/>
              <w:adjustRightInd w:val="0"/>
              <w:spacing w:after="0" w:line="240" w:lineRule="auto"/>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Значение критерия: 0,</w:t>
            </w:r>
            <w:r>
              <w:rPr>
                <w:rFonts w:ascii="Times New Roman" w:eastAsia="Times New Roman" w:hAnsi="Times New Roman"/>
                <w:sz w:val="24"/>
                <w:szCs w:val="24"/>
                <w:lang w:eastAsia="ru-RU"/>
              </w:rPr>
              <w:t>2.</w:t>
            </w:r>
          </w:p>
          <w:p w:rsidR="005067D3"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Рейтинг заявок на участие в Конкурсе по критерию оценки «</w:t>
            </w:r>
            <w:r>
              <w:rPr>
                <w:rFonts w:ascii="Times New Roman" w:eastAsia="Times New Roman" w:hAnsi="Times New Roman"/>
                <w:sz w:val="24"/>
                <w:szCs w:val="24"/>
                <w:lang w:eastAsia="ru-RU"/>
              </w:rPr>
              <w:t>Предложение по плате</w:t>
            </w:r>
            <w:r w:rsidRPr="00DA614D">
              <w:rPr>
                <w:rFonts w:ascii="Times New Roman" w:eastAsia="Times New Roman" w:hAnsi="Times New Roman"/>
                <w:sz w:val="24"/>
                <w:szCs w:val="24"/>
                <w:lang w:eastAsia="ru-RU"/>
              </w:rPr>
              <w:t xml:space="preserve"> за право заключения договора на размещение торгово-остановочного комплекса» (РЗЦ</w:t>
            </w:r>
            <w:r w:rsidRPr="00DA614D">
              <w:rPr>
                <w:rFonts w:ascii="Times New Roman" w:eastAsia="Times New Roman" w:hAnsi="Times New Roman"/>
                <w:sz w:val="24"/>
                <w:szCs w:val="24"/>
                <w:vertAlign w:val="subscript"/>
                <w:lang w:eastAsia="ru-RU"/>
              </w:rPr>
              <w:t>i</w:t>
            </w:r>
            <w:r w:rsidRPr="00DA614D">
              <w:rPr>
                <w:rFonts w:ascii="Times New Roman" w:eastAsia="Times New Roman" w:hAnsi="Times New Roman"/>
                <w:sz w:val="24"/>
                <w:szCs w:val="24"/>
                <w:lang w:eastAsia="ru-RU"/>
              </w:rPr>
              <w:t>) рассчитывается по следующей формуле:</w:t>
            </w:r>
          </w:p>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РЗЦ</w:t>
            </w:r>
            <w:r w:rsidRPr="00DA614D">
              <w:rPr>
                <w:rFonts w:ascii="Times New Roman" w:eastAsia="Times New Roman" w:hAnsi="Times New Roman"/>
                <w:sz w:val="24"/>
                <w:szCs w:val="24"/>
                <w:vertAlign w:val="subscript"/>
                <w:lang w:eastAsia="ru-RU"/>
              </w:rPr>
              <w:t>i</w:t>
            </w:r>
            <w:r w:rsidRPr="00DA614D">
              <w:rPr>
                <w:rFonts w:ascii="Times New Roman" w:eastAsia="Times New Roman" w:hAnsi="Times New Roman"/>
                <w:sz w:val="24"/>
                <w:szCs w:val="24"/>
                <w:lang w:eastAsia="ru-RU"/>
              </w:rPr>
              <w:t xml:space="preserve"> = Ц</w:t>
            </w:r>
            <w:r w:rsidRPr="00DA614D">
              <w:rPr>
                <w:rFonts w:ascii="Times New Roman" w:eastAsia="Times New Roman" w:hAnsi="Times New Roman"/>
                <w:sz w:val="24"/>
                <w:szCs w:val="24"/>
                <w:vertAlign w:val="subscript"/>
                <w:lang w:eastAsia="ru-RU"/>
              </w:rPr>
              <w:t>i</w:t>
            </w:r>
            <w:r w:rsidRPr="00DA614D">
              <w:rPr>
                <w:rFonts w:ascii="Times New Roman" w:eastAsia="Times New Roman" w:hAnsi="Times New Roman"/>
                <w:sz w:val="24"/>
                <w:szCs w:val="24"/>
                <w:lang w:eastAsia="ru-RU"/>
              </w:rPr>
              <w:t xml:space="preserve"> / Ц</w:t>
            </w:r>
            <w:r w:rsidRPr="00DA614D">
              <w:rPr>
                <w:rFonts w:ascii="Times New Roman" w:eastAsia="Times New Roman" w:hAnsi="Times New Roman"/>
                <w:sz w:val="24"/>
                <w:szCs w:val="24"/>
                <w:vertAlign w:val="subscript"/>
                <w:lang w:eastAsia="ru-RU"/>
              </w:rPr>
              <w:t>max</w:t>
            </w:r>
            <w:r w:rsidRPr="00DA614D">
              <w:rPr>
                <w:rFonts w:ascii="Times New Roman" w:eastAsia="Times New Roman" w:hAnsi="Times New Roman"/>
                <w:sz w:val="24"/>
                <w:szCs w:val="24"/>
                <w:lang w:eastAsia="ru-RU"/>
              </w:rPr>
              <w:t xml:space="preserve"> x 100 x КЗК</w:t>
            </w:r>
            <w:r w:rsidRPr="00DA614D">
              <w:rPr>
                <w:rFonts w:ascii="Times New Roman" w:eastAsia="Times New Roman" w:hAnsi="Times New Roman"/>
                <w:sz w:val="24"/>
                <w:szCs w:val="24"/>
                <w:vertAlign w:val="subscript"/>
                <w:lang w:eastAsia="ru-RU"/>
              </w:rPr>
              <w:t>1</w:t>
            </w:r>
            <w:r w:rsidRPr="00DA614D">
              <w:rPr>
                <w:rFonts w:ascii="Times New Roman" w:eastAsia="Times New Roman" w:hAnsi="Times New Roman"/>
                <w:sz w:val="24"/>
                <w:szCs w:val="24"/>
                <w:lang w:eastAsia="ru-RU"/>
              </w:rPr>
              <w:t>,</w:t>
            </w:r>
          </w:p>
          <w:p w:rsidR="005067D3" w:rsidRPr="00DA614D" w:rsidRDefault="005067D3" w:rsidP="005067D3">
            <w:pPr>
              <w:autoSpaceDE w:val="0"/>
              <w:autoSpaceDN w:val="0"/>
              <w:adjustRightInd w:val="0"/>
              <w:spacing w:after="0" w:line="240" w:lineRule="auto"/>
              <w:jc w:val="both"/>
              <w:rPr>
                <w:rFonts w:ascii="Times New Roman" w:eastAsia="Times New Roman" w:hAnsi="Times New Roman"/>
                <w:sz w:val="24"/>
                <w:szCs w:val="24"/>
                <w:lang w:eastAsia="ru-RU"/>
              </w:rPr>
            </w:pPr>
          </w:p>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где:</w:t>
            </w:r>
          </w:p>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Ц</w:t>
            </w:r>
            <w:r w:rsidRPr="00DA614D">
              <w:rPr>
                <w:rFonts w:ascii="Times New Roman" w:eastAsia="Times New Roman" w:hAnsi="Times New Roman"/>
                <w:sz w:val="24"/>
                <w:szCs w:val="24"/>
                <w:vertAlign w:val="subscript"/>
                <w:lang w:eastAsia="ru-RU"/>
              </w:rPr>
              <w:t>i</w:t>
            </w:r>
            <w:r w:rsidRPr="00DA614D">
              <w:rPr>
                <w:rFonts w:ascii="Times New Roman" w:eastAsia="Times New Roman" w:hAnsi="Times New Roman"/>
                <w:sz w:val="24"/>
                <w:szCs w:val="24"/>
                <w:lang w:eastAsia="ru-RU"/>
              </w:rPr>
              <w:t xml:space="preserve"> - предложение участника Конкурса, заявка на участие в Конкурсе которого оценивается;</w:t>
            </w:r>
          </w:p>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Ц</w:t>
            </w:r>
            <w:r w:rsidRPr="00DA614D">
              <w:rPr>
                <w:rFonts w:ascii="Times New Roman" w:eastAsia="Times New Roman" w:hAnsi="Times New Roman"/>
                <w:sz w:val="24"/>
                <w:szCs w:val="24"/>
                <w:vertAlign w:val="subscript"/>
                <w:lang w:eastAsia="ru-RU"/>
              </w:rPr>
              <w:t>max</w:t>
            </w:r>
            <w:r w:rsidRPr="00DA614D">
              <w:rPr>
                <w:rFonts w:ascii="Times New Roman" w:eastAsia="Times New Roman" w:hAnsi="Times New Roman"/>
                <w:sz w:val="24"/>
                <w:szCs w:val="24"/>
                <w:lang w:eastAsia="ru-RU"/>
              </w:rPr>
              <w:t xml:space="preserve"> - максимальное предложение из предложений по критерию оценки, сделанных участниками Конкурса;</w:t>
            </w:r>
          </w:p>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КЗК</w:t>
            </w:r>
            <w:r w:rsidRPr="00DA614D">
              <w:rPr>
                <w:rFonts w:ascii="Times New Roman" w:eastAsia="Times New Roman" w:hAnsi="Times New Roman"/>
                <w:sz w:val="24"/>
                <w:szCs w:val="24"/>
                <w:vertAlign w:val="subscript"/>
                <w:lang w:eastAsia="ru-RU"/>
              </w:rPr>
              <w:t>1</w:t>
            </w:r>
            <w:r w:rsidRPr="00DA614D">
              <w:rPr>
                <w:rFonts w:ascii="Times New Roman" w:eastAsia="Times New Roman" w:hAnsi="Times New Roman"/>
                <w:sz w:val="24"/>
                <w:szCs w:val="24"/>
                <w:lang w:eastAsia="ru-RU"/>
              </w:rPr>
              <w:t xml:space="preserve"> - коэффициент значимости критерия.</w:t>
            </w:r>
          </w:p>
          <w:p w:rsidR="005067D3" w:rsidRPr="00DA614D" w:rsidRDefault="005067D3" w:rsidP="005067D3">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5067D3" w:rsidRPr="00BD5E76" w:rsidRDefault="005067D3" w:rsidP="005067D3">
            <w:pPr>
              <w:autoSpaceDE w:val="0"/>
              <w:autoSpaceDN w:val="0"/>
              <w:adjustRightInd w:val="0"/>
              <w:spacing w:after="0" w:line="240" w:lineRule="auto"/>
              <w:ind w:firstLine="709"/>
              <w:jc w:val="both"/>
              <w:rPr>
                <w:rFonts w:ascii="Times New Roman" w:hAnsi="Times New Roman"/>
                <w:sz w:val="24"/>
                <w:szCs w:val="24"/>
              </w:rPr>
            </w:pPr>
            <w:r w:rsidRPr="00BD5E76">
              <w:rPr>
                <w:rFonts w:ascii="Times New Roman" w:hAnsi="Times New Roman"/>
                <w:sz w:val="24"/>
                <w:szCs w:val="24"/>
              </w:rPr>
              <w:t>Рейтинг заявок на участие в Конкурсе по критерию оценки «Предложение по функциональным характеристикам остановочного навеса торгово-остановочного комплекса» (РЗТ</w:t>
            </w:r>
            <w:r w:rsidRPr="00BD5E76">
              <w:rPr>
                <w:rFonts w:ascii="Times New Roman" w:hAnsi="Times New Roman"/>
                <w:sz w:val="24"/>
                <w:szCs w:val="24"/>
                <w:vertAlign w:val="subscript"/>
              </w:rPr>
              <w:t>i</w:t>
            </w:r>
            <w:r w:rsidRPr="00BD5E76">
              <w:rPr>
                <w:rFonts w:ascii="Times New Roman" w:hAnsi="Times New Roman"/>
                <w:sz w:val="24"/>
                <w:szCs w:val="24"/>
              </w:rPr>
              <w:t>) рассчитывается по следующей формуле:</w:t>
            </w:r>
          </w:p>
          <w:p w:rsidR="005067D3" w:rsidRPr="00BD5E76" w:rsidRDefault="005067D3" w:rsidP="005067D3">
            <w:pPr>
              <w:autoSpaceDE w:val="0"/>
              <w:autoSpaceDN w:val="0"/>
              <w:adjustRightInd w:val="0"/>
              <w:spacing w:after="0" w:line="240" w:lineRule="auto"/>
              <w:ind w:firstLine="709"/>
              <w:jc w:val="both"/>
              <w:rPr>
                <w:rFonts w:ascii="Times New Roman" w:hAnsi="Times New Roman"/>
                <w:sz w:val="24"/>
                <w:szCs w:val="24"/>
              </w:rPr>
            </w:pPr>
          </w:p>
          <w:p w:rsidR="005067D3" w:rsidRPr="00BD5E76" w:rsidRDefault="005067D3" w:rsidP="005067D3">
            <w:pPr>
              <w:autoSpaceDE w:val="0"/>
              <w:autoSpaceDN w:val="0"/>
              <w:adjustRightInd w:val="0"/>
              <w:spacing w:after="0" w:line="240" w:lineRule="auto"/>
              <w:ind w:firstLine="709"/>
              <w:jc w:val="both"/>
              <w:rPr>
                <w:rFonts w:ascii="Times New Roman" w:hAnsi="Times New Roman"/>
                <w:sz w:val="24"/>
                <w:szCs w:val="24"/>
              </w:rPr>
            </w:pPr>
            <w:r w:rsidRPr="00BD5E76">
              <w:rPr>
                <w:rFonts w:ascii="Times New Roman" w:hAnsi="Times New Roman"/>
                <w:sz w:val="24"/>
                <w:szCs w:val="24"/>
              </w:rPr>
              <w:t>РЗТ</w:t>
            </w:r>
            <w:r w:rsidRPr="00BD5E76">
              <w:rPr>
                <w:rFonts w:ascii="Times New Roman" w:hAnsi="Times New Roman"/>
                <w:sz w:val="24"/>
                <w:szCs w:val="24"/>
                <w:vertAlign w:val="subscript"/>
              </w:rPr>
              <w:t xml:space="preserve">i = </w:t>
            </w:r>
            <w:r w:rsidRPr="00BD5E76">
              <w:rPr>
                <w:rFonts w:ascii="Times New Roman" w:hAnsi="Times New Roman"/>
                <w:sz w:val="24"/>
                <w:szCs w:val="24"/>
              </w:rPr>
              <w:t xml:space="preserve"> К</w:t>
            </w:r>
            <w:r w:rsidRPr="00BD5E76">
              <w:rPr>
                <w:rFonts w:ascii="Times New Roman" w:hAnsi="Times New Roman"/>
                <w:sz w:val="24"/>
                <w:szCs w:val="24"/>
                <w:vertAlign w:val="subscript"/>
              </w:rPr>
              <w:t>Т</w:t>
            </w:r>
            <w:r w:rsidRPr="00BD5E76">
              <w:rPr>
                <w:rFonts w:ascii="Times New Roman" w:hAnsi="Times New Roman"/>
                <w:sz w:val="24"/>
                <w:szCs w:val="24"/>
              </w:rPr>
              <w:t xml:space="preserve"> х КЗК</w:t>
            </w:r>
            <w:r w:rsidRPr="00BD5E76">
              <w:rPr>
                <w:rFonts w:ascii="Times New Roman" w:hAnsi="Times New Roman"/>
                <w:sz w:val="24"/>
                <w:szCs w:val="24"/>
                <w:vertAlign w:val="subscript"/>
              </w:rPr>
              <w:t>2</w:t>
            </w:r>
          </w:p>
          <w:p w:rsidR="005067D3" w:rsidRPr="00BD5E76" w:rsidRDefault="005067D3" w:rsidP="005067D3">
            <w:pPr>
              <w:autoSpaceDE w:val="0"/>
              <w:autoSpaceDN w:val="0"/>
              <w:adjustRightInd w:val="0"/>
              <w:spacing w:after="0" w:line="240" w:lineRule="auto"/>
              <w:ind w:firstLine="709"/>
              <w:jc w:val="both"/>
              <w:rPr>
                <w:rFonts w:ascii="Times New Roman" w:hAnsi="Times New Roman"/>
                <w:sz w:val="24"/>
                <w:szCs w:val="24"/>
              </w:rPr>
            </w:pPr>
            <w:r w:rsidRPr="00BD5E76">
              <w:rPr>
                <w:rFonts w:ascii="Times New Roman" w:hAnsi="Times New Roman"/>
                <w:sz w:val="24"/>
                <w:szCs w:val="24"/>
              </w:rPr>
              <w:t xml:space="preserve">где </w:t>
            </w:r>
          </w:p>
          <w:p w:rsidR="005067D3" w:rsidRPr="00BD5E76" w:rsidRDefault="005067D3" w:rsidP="005067D3">
            <w:pPr>
              <w:autoSpaceDE w:val="0"/>
              <w:autoSpaceDN w:val="0"/>
              <w:adjustRightInd w:val="0"/>
              <w:spacing w:after="0" w:line="240" w:lineRule="auto"/>
              <w:ind w:firstLine="709"/>
              <w:jc w:val="both"/>
              <w:rPr>
                <w:rFonts w:ascii="Times New Roman" w:hAnsi="Times New Roman"/>
                <w:sz w:val="24"/>
                <w:szCs w:val="24"/>
              </w:rPr>
            </w:pPr>
            <w:r w:rsidRPr="00BD5E76">
              <w:rPr>
                <w:rFonts w:ascii="Times New Roman" w:hAnsi="Times New Roman"/>
                <w:sz w:val="24"/>
                <w:szCs w:val="24"/>
              </w:rPr>
              <w:t>КЗК</w:t>
            </w:r>
            <w:r w:rsidRPr="00BD5E76">
              <w:rPr>
                <w:rFonts w:ascii="Times New Roman" w:hAnsi="Times New Roman"/>
                <w:sz w:val="24"/>
                <w:szCs w:val="24"/>
                <w:vertAlign w:val="subscript"/>
              </w:rPr>
              <w:t>2</w:t>
            </w:r>
            <w:r w:rsidRPr="00BD5E76">
              <w:rPr>
                <w:rFonts w:ascii="Times New Roman" w:hAnsi="Times New Roman"/>
                <w:sz w:val="24"/>
                <w:szCs w:val="24"/>
              </w:rPr>
              <w:t xml:space="preserve"> - коэффициент значимости критерия;</w:t>
            </w:r>
          </w:p>
          <w:p w:rsidR="005067D3" w:rsidRPr="00BD5E76" w:rsidRDefault="005067D3" w:rsidP="005067D3">
            <w:pPr>
              <w:autoSpaceDE w:val="0"/>
              <w:autoSpaceDN w:val="0"/>
              <w:adjustRightInd w:val="0"/>
              <w:spacing w:after="0" w:line="240" w:lineRule="auto"/>
              <w:ind w:firstLine="709"/>
              <w:jc w:val="both"/>
              <w:rPr>
                <w:rFonts w:ascii="Times New Roman" w:hAnsi="Times New Roman"/>
                <w:sz w:val="24"/>
                <w:szCs w:val="24"/>
              </w:rPr>
            </w:pPr>
            <w:r w:rsidRPr="00BD5E76">
              <w:rPr>
                <w:rFonts w:ascii="Times New Roman" w:hAnsi="Times New Roman"/>
                <w:sz w:val="24"/>
                <w:szCs w:val="24"/>
              </w:rPr>
              <w:t>К</w:t>
            </w:r>
            <w:r w:rsidRPr="00BD5E76">
              <w:rPr>
                <w:rFonts w:ascii="Times New Roman" w:hAnsi="Times New Roman"/>
                <w:sz w:val="24"/>
                <w:szCs w:val="24"/>
                <w:vertAlign w:val="subscript"/>
              </w:rPr>
              <w:t>Т</w:t>
            </w:r>
            <w:r w:rsidRPr="00BD5E76">
              <w:rPr>
                <w:rFonts w:ascii="Times New Roman" w:hAnsi="Times New Roman"/>
                <w:sz w:val="24"/>
                <w:szCs w:val="24"/>
              </w:rPr>
              <w:t xml:space="preserve"> – оценка заявки на участие в Конкурсе по показателю в баллах:</w:t>
            </w:r>
          </w:p>
          <w:p w:rsidR="005067D3" w:rsidRPr="00BD5E76" w:rsidRDefault="00DE566D" w:rsidP="005067D3">
            <w:pPr>
              <w:autoSpaceDE w:val="0"/>
              <w:autoSpaceDN w:val="0"/>
              <w:adjustRightInd w:val="0"/>
              <w:spacing w:after="0" w:line="240" w:lineRule="auto"/>
              <w:ind w:firstLine="709"/>
              <w:jc w:val="both"/>
              <w:rPr>
                <w:rFonts w:ascii="Times New Roman" w:hAnsi="Times New Roman"/>
                <w:sz w:val="24"/>
                <w:szCs w:val="24"/>
              </w:rPr>
            </w:pPr>
            <w:r w:rsidRPr="00BD5E76">
              <w:rPr>
                <w:rFonts w:ascii="Times New Roman" w:hAnsi="Times New Roman"/>
                <w:sz w:val="24"/>
                <w:szCs w:val="24"/>
              </w:rPr>
              <w:t>–</w:t>
            </w:r>
            <w:r w:rsidR="005067D3" w:rsidRPr="00BD5E76">
              <w:rPr>
                <w:rFonts w:ascii="Times New Roman" w:hAnsi="Times New Roman"/>
                <w:sz w:val="24"/>
                <w:szCs w:val="24"/>
              </w:rPr>
              <w:t xml:space="preserve"> остановочный навес торгово-остановочного комплекса представляет собой открытую конструкцию – 0 баллов;</w:t>
            </w:r>
          </w:p>
          <w:p w:rsidR="005067D3" w:rsidRPr="00BD5E76" w:rsidRDefault="00DE566D" w:rsidP="005067D3">
            <w:pPr>
              <w:autoSpaceDE w:val="0"/>
              <w:autoSpaceDN w:val="0"/>
              <w:adjustRightInd w:val="0"/>
              <w:spacing w:after="0" w:line="240" w:lineRule="auto"/>
              <w:ind w:firstLine="709"/>
              <w:jc w:val="both"/>
              <w:rPr>
                <w:rFonts w:ascii="Times New Roman" w:hAnsi="Times New Roman"/>
                <w:sz w:val="24"/>
                <w:szCs w:val="24"/>
              </w:rPr>
            </w:pPr>
            <w:r w:rsidRPr="00BD5E76">
              <w:rPr>
                <w:rFonts w:ascii="Times New Roman" w:hAnsi="Times New Roman"/>
                <w:sz w:val="24"/>
                <w:szCs w:val="24"/>
              </w:rPr>
              <w:t>–</w:t>
            </w:r>
            <w:r w:rsidR="005067D3" w:rsidRPr="00BD5E76">
              <w:rPr>
                <w:rFonts w:ascii="Times New Roman" w:hAnsi="Times New Roman"/>
                <w:sz w:val="24"/>
                <w:szCs w:val="24"/>
              </w:rPr>
              <w:t xml:space="preserve"> остановочный навес торгово-остановочного комплекса представляет собой закрытую конструкцию, </w:t>
            </w:r>
            <w:r w:rsidR="005067D3" w:rsidRPr="00BD5E76">
              <w:rPr>
                <w:rFonts w:ascii="Times New Roman" w:hAnsi="Times New Roman"/>
                <w:iCs/>
                <w:sz w:val="24"/>
                <w:szCs w:val="24"/>
              </w:rPr>
              <w:t>оборудованную обогревательными элементами</w:t>
            </w:r>
            <w:r w:rsidR="005067D3" w:rsidRPr="00BD5E76">
              <w:rPr>
                <w:rFonts w:ascii="Times New Roman" w:hAnsi="Times New Roman"/>
                <w:sz w:val="24"/>
                <w:szCs w:val="24"/>
              </w:rPr>
              <w:t xml:space="preserve"> – 100 баллов.</w:t>
            </w:r>
          </w:p>
          <w:p w:rsidR="005067D3" w:rsidRPr="00BD5E76" w:rsidRDefault="005067D3" w:rsidP="005067D3">
            <w:pPr>
              <w:autoSpaceDE w:val="0"/>
              <w:autoSpaceDN w:val="0"/>
              <w:adjustRightInd w:val="0"/>
              <w:spacing w:after="0" w:line="240" w:lineRule="auto"/>
              <w:ind w:firstLine="539"/>
              <w:jc w:val="both"/>
              <w:rPr>
                <w:rFonts w:ascii="Times New Roman" w:eastAsia="Times New Roman" w:hAnsi="Times New Roman"/>
                <w:color w:val="000000"/>
                <w:sz w:val="24"/>
                <w:szCs w:val="24"/>
                <w:lang w:eastAsia="ru-RU"/>
              </w:rPr>
            </w:pPr>
          </w:p>
          <w:p w:rsidR="005067D3" w:rsidRPr="00B15A09" w:rsidRDefault="005067D3" w:rsidP="005067D3">
            <w:pPr>
              <w:autoSpaceDE w:val="0"/>
              <w:autoSpaceDN w:val="0"/>
              <w:adjustRightInd w:val="0"/>
              <w:spacing w:after="0" w:line="240" w:lineRule="auto"/>
              <w:ind w:firstLine="709"/>
              <w:jc w:val="both"/>
              <w:rPr>
                <w:rFonts w:ascii="Times New Roman" w:hAnsi="Times New Roman"/>
                <w:color w:val="000000"/>
                <w:sz w:val="24"/>
                <w:szCs w:val="24"/>
              </w:rPr>
            </w:pPr>
            <w:r w:rsidRPr="00B15A09">
              <w:rPr>
                <w:rFonts w:ascii="Times New Roman" w:hAnsi="Times New Roman"/>
                <w:color w:val="000000"/>
                <w:sz w:val="24"/>
                <w:szCs w:val="24"/>
              </w:rPr>
              <w:t>Рейтинг заявок на участие в Конкурсе по критерию оценки «Предложение по с</w:t>
            </w:r>
            <w:r w:rsidRPr="00B15A09">
              <w:rPr>
                <w:rFonts w:ascii="Times New Roman" w:hAnsi="Times New Roman"/>
                <w:sz w:val="24"/>
                <w:szCs w:val="24"/>
              </w:rPr>
              <w:t>рокам установки торгово-остановочного комплекса</w:t>
            </w:r>
            <w:r w:rsidRPr="00B15A09">
              <w:rPr>
                <w:rFonts w:ascii="Times New Roman" w:hAnsi="Times New Roman"/>
                <w:color w:val="000000"/>
                <w:sz w:val="24"/>
                <w:szCs w:val="24"/>
              </w:rPr>
              <w:t>» (РЗСi) рассчитывается по следующей формуле:</w:t>
            </w:r>
          </w:p>
          <w:p w:rsidR="005067D3" w:rsidRPr="00B15A09" w:rsidRDefault="005067D3" w:rsidP="005067D3">
            <w:pPr>
              <w:autoSpaceDE w:val="0"/>
              <w:autoSpaceDN w:val="0"/>
              <w:adjustRightInd w:val="0"/>
              <w:spacing w:after="0" w:line="240" w:lineRule="auto"/>
              <w:ind w:firstLine="709"/>
              <w:jc w:val="both"/>
              <w:rPr>
                <w:rFonts w:ascii="Times New Roman" w:hAnsi="Times New Roman"/>
                <w:color w:val="000000"/>
                <w:sz w:val="24"/>
                <w:szCs w:val="24"/>
              </w:rPr>
            </w:pPr>
            <w:r w:rsidRPr="00B15A09">
              <w:rPr>
                <w:rFonts w:ascii="Times New Roman" w:hAnsi="Times New Roman"/>
                <w:color w:val="000000"/>
                <w:sz w:val="24"/>
                <w:szCs w:val="24"/>
              </w:rPr>
              <w:t>РЗС</w:t>
            </w:r>
            <w:r w:rsidRPr="00B15A09">
              <w:rPr>
                <w:rFonts w:ascii="Times New Roman" w:hAnsi="Times New Roman"/>
                <w:color w:val="000000"/>
                <w:sz w:val="24"/>
                <w:szCs w:val="24"/>
                <w:vertAlign w:val="subscript"/>
              </w:rPr>
              <w:t xml:space="preserve">i  = </w:t>
            </w:r>
            <w:r w:rsidRPr="00B15A09">
              <w:rPr>
                <w:rFonts w:ascii="Times New Roman" w:hAnsi="Times New Roman"/>
                <w:color w:val="000000"/>
                <w:sz w:val="24"/>
                <w:szCs w:val="24"/>
              </w:rPr>
              <w:t xml:space="preserve"> К</w:t>
            </w:r>
            <w:r w:rsidRPr="00B15A09">
              <w:rPr>
                <w:rFonts w:ascii="Times New Roman" w:hAnsi="Times New Roman"/>
                <w:color w:val="000000"/>
                <w:sz w:val="24"/>
                <w:szCs w:val="24"/>
                <w:vertAlign w:val="subscript"/>
              </w:rPr>
              <w:t>С</w:t>
            </w:r>
            <w:r w:rsidRPr="00B15A09">
              <w:rPr>
                <w:rFonts w:ascii="Times New Roman" w:hAnsi="Times New Roman"/>
                <w:color w:val="000000"/>
                <w:sz w:val="24"/>
                <w:szCs w:val="24"/>
              </w:rPr>
              <w:t xml:space="preserve"> х КЗК</w:t>
            </w:r>
            <w:r w:rsidRPr="00B15A09">
              <w:rPr>
                <w:rFonts w:ascii="Times New Roman" w:hAnsi="Times New Roman"/>
                <w:color w:val="000000"/>
                <w:sz w:val="24"/>
                <w:szCs w:val="24"/>
                <w:vertAlign w:val="subscript"/>
              </w:rPr>
              <w:t>3</w:t>
            </w:r>
          </w:p>
          <w:p w:rsidR="005067D3" w:rsidRPr="00B15A09" w:rsidRDefault="005067D3" w:rsidP="005067D3">
            <w:pPr>
              <w:autoSpaceDE w:val="0"/>
              <w:autoSpaceDN w:val="0"/>
              <w:adjustRightInd w:val="0"/>
              <w:spacing w:after="0" w:line="240" w:lineRule="auto"/>
              <w:ind w:firstLine="709"/>
              <w:jc w:val="both"/>
              <w:rPr>
                <w:rFonts w:ascii="Times New Roman" w:hAnsi="Times New Roman"/>
                <w:color w:val="000000"/>
                <w:sz w:val="24"/>
                <w:szCs w:val="24"/>
              </w:rPr>
            </w:pPr>
            <w:r w:rsidRPr="00B15A09">
              <w:rPr>
                <w:rFonts w:ascii="Times New Roman" w:hAnsi="Times New Roman"/>
                <w:color w:val="000000"/>
                <w:sz w:val="24"/>
                <w:szCs w:val="24"/>
              </w:rPr>
              <w:t xml:space="preserve">где </w:t>
            </w:r>
          </w:p>
          <w:p w:rsidR="005067D3" w:rsidRPr="00B15A09" w:rsidRDefault="005067D3" w:rsidP="005067D3">
            <w:pPr>
              <w:autoSpaceDE w:val="0"/>
              <w:autoSpaceDN w:val="0"/>
              <w:adjustRightInd w:val="0"/>
              <w:spacing w:after="0" w:line="240" w:lineRule="auto"/>
              <w:ind w:firstLine="709"/>
              <w:jc w:val="both"/>
              <w:rPr>
                <w:rFonts w:ascii="Times New Roman" w:hAnsi="Times New Roman"/>
                <w:color w:val="000000"/>
                <w:sz w:val="24"/>
                <w:szCs w:val="24"/>
              </w:rPr>
            </w:pPr>
            <w:r w:rsidRPr="00B15A09">
              <w:rPr>
                <w:rFonts w:ascii="Times New Roman" w:hAnsi="Times New Roman"/>
                <w:color w:val="000000"/>
                <w:sz w:val="24"/>
                <w:szCs w:val="24"/>
              </w:rPr>
              <w:t>КЗК</w:t>
            </w:r>
            <w:r w:rsidRPr="00B15A09">
              <w:rPr>
                <w:rFonts w:ascii="Times New Roman" w:hAnsi="Times New Roman"/>
                <w:color w:val="000000"/>
                <w:sz w:val="24"/>
                <w:szCs w:val="24"/>
                <w:vertAlign w:val="subscript"/>
              </w:rPr>
              <w:t>3</w:t>
            </w:r>
            <w:r w:rsidRPr="00B15A09">
              <w:rPr>
                <w:rFonts w:ascii="Times New Roman" w:hAnsi="Times New Roman"/>
                <w:color w:val="000000"/>
                <w:sz w:val="24"/>
                <w:szCs w:val="24"/>
              </w:rPr>
              <w:t xml:space="preserve"> – коэффициент значимости критерия;</w:t>
            </w:r>
          </w:p>
          <w:p w:rsidR="005067D3" w:rsidRPr="00B15A09" w:rsidRDefault="005067D3" w:rsidP="005067D3">
            <w:pPr>
              <w:autoSpaceDE w:val="0"/>
              <w:autoSpaceDN w:val="0"/>
              <w:adjustRightInd w:val="0"/>
              <w:spacing w:after="0" w:line="240" w:lineRule="auto"/>
              <w:ind w:firstLine="709"/>
              <w:jc w:val="both"/>
              <w:rPr>
                <w:rFonts w:ascii="Times New Roman" w:hAnsi="Times New Roman"/>
                <w:color w:val="000000"/>
                <w:sz w:val="24"/>
                <w:szCs w:val="24"/>
              </w:rPr>
            </w:pPr>
            <w:r w:rsidRPr="00B15A09">
              <w:rPr>
                <w:rFonts w:ascii="Times New Roman" w:hAnsi="Times New Roman"/>
                <w:color w:val="000000"/>
                <w:sz w:val="24"/>
                <w:szCs w:val="24"/>
              </w:rPr>
              <w:t>К</w:t>
            </w:r>
            <w:r w:rsidRPr="00B15A09">
              <w:rPr>
                <w:rFonts w:ascii="Times New Roman" w:hAnsi="Times New Roman"/>
                <w:color w:val="000000"/>
                <w:sz w:val="24"/>
                <w:szCs w:val="24"/>
                <w:vertAlign w:val="subscript"/>
              </w:rPr>
              <w:t>С</w:t>
            </w:r>
            <w:r w:rsidRPr="00B15A09">
              <w:rPr>
                <w:rFonts w:ascii="Times New Roman" w:hAnsi="Times New Roman"/>
                <w:color w:val="000000"/>
                <w:sz w:val="24"/>
                <w:szCs w:val="24"/>
              </w:rPr>
              <w:t xml:space="preserve"> – оценка заявки на участие в Конкурсе по показателю в баллах:</w:t>
            </w:r>
          </w:p>
          <w:p w:rsidR="005067D3" w:rsidRPr="00B15A09" w:rsidRDefault="00DE566D" w:rsidP="005067D3">
            <w:pPr>
              <w:pStyle w:val="a5"/>
              <w:spacing w:after="0" w:line="240" w:lineRule="auto"/>
              <w:ind w:left="0" w:firstLine="709"/>
              <w:jc w:val="both"/>
              <w:rPr>
                <w:rFonts w:ascii="Times New Roman" w:hAnsi="Times New Roman"/>
                <w:sz w:val="24"/>
                <w:szCs w:val="24"/>
              </w:rPr>
            </w:pPr>
            <w:r w:rsidRPr="00BD5E76">
              <w:rPr>
                <w:rFonts w:ascii="Times New Roman" w:hAnsi="Times New Roman"/>
                <w:sz w:val="24"/>
                <w:szCs w:val="24"/>
              </w:rPr>
              <w:t>–</w:t>
            </w:r>
            <w:r w:rsidR="005067D3" w:rsidRPr="00B15A09">
              <w:rPr>
                <w:rFonts w:ascii="Times New Roman" w:hAnsi="Times New Roman"/>
                <w:sz w:val="24"/>
                <w:szCs w:val="24"/>
              </w:rPr>
              <w:t xml:space="preserve"> торгово-остановочный комплекс будет установлен через 30 дней после заключения договора – 0 баллов;</w:t>
            </w:r>
          </w:p>
          <w:p w:rsidR="005067D3" w:rsidRPr="00B15A09" w:rsidRDefault="00DE566D" w:rsidP="005067D3">
            <w:pPr>
              <w:pStyle w:val="a5"/>
              <w:spacing w:after="0" w:line="240" w:lineRule="auto"/>
              <w:ind w:left="0" w:firstLine="709"/>
              <w:jc w:val="both"/>
              <w:rPr>
                <w:rFonts w:ascii="Times New Roman" w:hAnsi="Times New Roman"/>
                <w:sz w:val="24"/>
                <w:szCs w:val="24"/>
              </w:rPr>
            </w:pPr>
            <w:r w:rsidRPr="00BD5E76">
              <w:rPr>
                <w:rFonts w:ascii="Times New Roman" w:hAnsi="Times New Roman"/>
                <w:sz w:val="24"/>
                <w:szCs w:val="24"/>
              </w:rPr>
              <w:t>–</w:t>
            </w:r>
            <w:r w:rsidR="005067D3" w:rsidRPr="00B15A09">
              <w:rPr>
                <w:rFonts w:ascii="Times New Roman" w:hAnsi="Times New Roman"/>
                <w:sz w:val="24"/>
                <w:szCs w:val="24"/>
              </w:rPr>
              <w:t xml:space="preserve"> торгово-остановочный комплекс будет установлен через 29 дней после заключения договора – 5 баллов;</w:t>
            </w:r>
          </w:p>
          <w:p w:rsidR="006C05AD" w:rsidRPr="004705ED" w:rsidRDefault="00DE566D" w:rsidP="001451D7">
            <w:pPr>
              <w:shd w:val="clear" w:color="auto" w:fill="FFFFFF"/>
              <w:spacing w:after="0" w:line="240" w:lineRule="auto"/>
              <w:ind w:firstLine="709"/>
              <w:jc w:val="both"/>
              <w:rPr>
                <w:rFonts w:ascii="Times New Roman" w:hAnsi="Times New Roman"/>
                <w:color w:val="000000"/>
                <w:sz w:val="24"/>
                <w:szCs w:val="24"/>
              </w:rPr>
            </w:pPr>
            <w:r w:rsidRPr="00BD5E76">
              <w:rPr>
                <w:rFonts w:ascii="Times New Roman" w:hAnsi="Times New Roman"/>
                <w:sz w:val="24"/>
                <w:szCs w:val="24"/>
              </w:rPr>
              <w:t>–</w:t>
            </w:r>
            <w:r w:rsidR="005067D3" w:rsidRPr="00B15A09">
              <w:rPr>
                <w:rFonts w:ascii="Times New Roman" w:hAnsi="Times New Roman"/>
                <w:color w:val="000000"/>
                <w:sz w:val="24"/>
                <w:szCs w:val="24"/>
              </w:rPr>
              <w:t xml:space="preserve"> за каждое последующее предложение по сокращению срока установки торгово-остановочного комплекса на 1 день</w:t>
            </w:r>
            <w:r w:rsidR="005067D3" w:rsidRPr="00B15A09">
              <w:rPr>
                <w:rFonts w:ascii="Times New Roman" w:hAnsi="Times New Roman"/>
                <w:sz w:val="24"/>
                <w:szCs w:val="24"/>
              </w:rPr>
              <w:t>,</w:t>
            </w:r>
            <w:r w:rsidR="005067D3" w:rsidRPr="00B15A09">
              <w:rPr>
                <w:rFonts w:ascii="Times New Roman" w:hAnsi="Times New Roman"/>
                <w:color w:val="000000"/>
                <w:sz w:val="24"/>
                <w:szCs w:val="24"/>
              </w:rPr>
              <w:t xml:space="preserve"> начисляется 5 баллов (но не более 100 баллов, что соответствует установке торгово-остановочного комплекса через 12 дней).</w:t>
            </w:r>
          </w:p>
        </w:tc>
      </w:tr>
      <w:tr w:rsidR="00E7624C" w:rsidRPr="00DA614D" w:rsidTr="002904E5">
        <w:tc>
          <w:tcPr>
            <w:tcW w:w="10563" w:type="dxa"/>
            <w:shd w:val="clear" w:color="auto" w:fill="auto"/>
          </w:tcPr>
          <w:p w:rsidR="00E7624C" w:rsidRPr="00DA614D" w:rsidRDefault="00C15D8C" w:rsidP="000C69F1">
            <w:pPr>
              <w:pStyle w:val="a5"/>
              <w:autoSpaceDE w:val="0"/>
              <w:autoSpaceDN w:val="0"/>
              <w:adjustRightInd w:val="0"/>
              <w:spacing w:after="0" w:line="240" w:lineRule="auto"/>
              <w:ind w:left="360"/>
              <w:jc w:val="both"/>
              <w:rPr>
                <w:rFonts w:ascii="Times New Roman" w:eastAsia="Times New Roman" w:hAnsi="Times New Roman"/>
                <w:b/>
                <w:color w:val="000000"/>
                <w:sz w:val="24"/>
                <w:szCs w:val="24"/>
                <w:lang w:eastAsia="ru-RU"/>
              </w:rPr>
            </w:pPr>
            <w:r w:rsidRPr="007C2AAD">
              <w:rPr>
                <w:rFonts w:ascii="Times New Roman" w:eastAsia="Times New Roman" w:hAnsi="Times New Roman"/>
                <w:b/>
                <w:color w:val="000000"/>
                <w:sz w:val="24"/>
                <w:szCs w:val="24"/>
                <w:lang w:eastAsia="ru-RU"/>
              </w:rPr>
              <w:lastRenderedPageBreak/>
              <w:t>2</w:t>
            </w:r>
            <w:r w:rsidR="000C69F1" w:rsidRPr="007C2AAD">
              <w:rPr>
                <w:rFonts w:ascii="Times New Roman" w:eastAsia="Times New Roman" w:hAnsi="Times New Roman"/>
                <w:b/>
                <w:color w:val="000000"/>
                <w:sz w:val="24"/>
                <w:szCs w:val="24"/>
                <w:lang w:eastAsia="ru-RU"/>
              </w:rPr>
              <w:t>6</w:t>
            </w:r>
            <w:r w:rsidR="004962DE" w:rsidRPr="007C2AAD">
              <w:rPr>
                <w:rFonts w:ascii="Times New Roman" w:eastAsia="Times New Roman" w:hAnsi="Times New Roman"/>
                <w:b/>
                <w:color w:val="000000"/>
                <w:sz w:val="24"/>
                <w:szCs w:val="24"/>
                <w:lang w:eastAsia="ru-RU"/>
              </w:rPr>
              <w:t>.</w:t>
            </w:r>
            <w:r w:rsidR="00E7624C" w:rsidRPr="007C2AAD">
              <w:rPr>
                <w:rFonts w:ascii="Times New Roman" w:eastAsia="Times New Roman" w:hAnsi="Times New Roman"/>
                <w:b/>
                <w:color w:val="000000"/>
                <w:sz w:val="24"/>
                <w:szCs w:val="24"/>
                <w:lang w:eastAsia="ru-RU"/>
              </w:rPr>
              <w:t xml:space="preserve"> Порядок оценки и сопоставления заявок на участие в конкурсе</w:t>
            </w:r>
          </w:p>
        </w:tc>
      </w:tr>
      <w:tr w:rsidR="00E7624C" w:rsidRPr="00DA614D" w:rsidTr="002904E5">
        <w:tc>
          <w:tcPr>
            <w:tcW w:w="10563" w:type="dxa"/>
            <w:shd w:val="clear" w:color="auto" w:fill="auto"/>
          </w:tcPr>
          <w:p w:rsidR="00A64C47" w:rsidRPr="00DA614D" w:rsidRDefault="00A64C47" w:rsidP="00A64C47">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Общий рейтинг заявки на участие в Конкурсе определяется как сумма рейтингов по каждому критерию оценки заявки на участие в Конкурсе:</w:t>
            </w:r>
          </w:p>
          <w:p w:rsidR="00A64C47" w:rsidRPr="004E302D" w:rsidRDefault="00A64C47" w:rsidP="00A64C47">
            <w:pPr>
              <w:autoSpaceDE w:val="0"/>
              <w:autoSpaceDN w:val="0"/>
              <w:adjustRightInd w:val="0"/>
              <w:spacing w:after="0" w:line="240" w:lineRule="auto"/>
              <w:jc w:val="both"/>
              <w:outlineLvl w:val="0"/>
              <w:rPr>
                <w:rFonts w:ascii="Times New Roman" w:eastAsia="Times New Roman" w:hAnsi="Times New Roman"/>
                <w:sz w:val="16"/>
                <w:szCs w:val="16"/>
                <w:lang w:eastAsia="ru-RU"/>
              </w:rPr>
            </w:pPr>
          </w:p>
          <w:p w:rsidR="00A64C47" w:rsidRPr="00DA614D" w:rsidRDefault="00A64C47" w:rsidP="00A64C47">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ОР</w:t>
            </w:r>
            <w:r w:rsidRPr="00DA614D">
              <w:rPr>
                <w:rFonts w:ascii="Times New Roman" w:eastAsia="Times New Roman" w:hAnsi="Times New Roman"/>
                <w:sz w:val="24"/>
                <w:szCs w:val="24"/>
                <w:vertAlign w:val="subscript"/>
                <w:lang w:eastAsia="ru-RU"/>
              </w:rPr>
              <w:t>i</w:t>
            </w:r>
            <w:r w:rsidRPr="00DA614D">
              <w:rPr>
                <w:rFonts w:ascii="Times New Roman" w:eastAsia="Times New Roman" w:hAnsi="Times New Roman"/>
                <w:sz w:val="24"/>
                <w:szCs w:val="24"/>
                <w:lang w:eastAsia="ru-RU"/>
              </w:rPr>
              <w:t xml:space="preserve"> = РЗЦ</w:t>
            </w:r>
            <w:r w:rsidRPr="00DA614D">
              <w:rPr>
                <w:rFonts w:ascii="Times New Roman" w:eastAsia="Times New Roman" w:hAnsi="Times New Roman"/>
                <w:sz w:val="24"/>
                <w:szCs w:val="24"/>
                <w:vertAlign w:val="subscript"/>
                <w:lang w:eastAsia="ru-RU"/>
              </w:rPr>
              <w:t>i</w:t>
            </w:r>
            <w:r w:rsidRPr="00DA614D">
              <w:rPr>
                <w:rFonts w:ascii="Times New Roman" w:eastAsia="Times New Roman" w:hAnsi="Times New Roman"/>
                <w:sz w:val="24"/>
                <w:szCs w:val="24"/>
                <w:lang w:eastAsia="ru-RU"/>
              </w:rPr>
              <w:t xml:space="preserve"> + </w:t>
            </w:r>
            <w:r w:rsidRPr="00BD5E76">
              <w:rPr>
                <w:rFonts w:ascii="Times New Roman" w:hAnsi="Times New Roman"/>
                <w:sz w:val="24"/>
                <w:szCs w:val="24"/>
              </w:rPr>
              <w:t>РЗТ</w:t>
            </w:r>
            <w:r w:rsidRPr="00BD5E76">
              <w:rPr>
                <w:rFonts w:ascii="Times New Roman" w:hAnsi="Times New Roman"/>
                <w:sz w:val="24"/>
                <w:szCs w:val="24"/>
                <w:vertAlign w:val="subscript"/>
              </w:rPr>
              <w:t>i</w:t>
            </w:r>
            <w:r>
              <w:rPr>
                <w:rFonts w:ascii="Times New Roman" w:hAnsi="Times New Roman"/>
                <w:color w:val="000000"/>
                <w:sz w:val="24"/>
                <w:szCs w:val="24"/>
              </w:rPr>
              <w:t xml:space="preserve"> </w:t>
            </w:r>
            <w:r w:rsidRPr="00DA614D">
              <w:rPr>
                <w:rFonts w:ascii="Times New Roman" w:eastAsia="Times New Roman" w:hAnsi="Times New Roman"/>
                <w:sz w:val="24"/>
                <w:szCs w:val="24"/>
                <w:lang w:eastAsia="ru-RU"/>
              </w:rPr>
              <w:t>+</w:t>
            </w:r>
            <w:r w:rsidRPr="00B15A09">
              <w:rPr>
                <w:rFonts w:ascii="Times New Roman" w:hAnsi="Times New Roman"/>
                <w:color w:val="000000"/>
                <w:sz w:val="24"/>
                <w:szCs w:val="24"/>
              </w:rPr>
              <w:t xml:space="preserve"> РЗСi</w:t>
            </w:r>
          </w:p>
          <w:p w:rsidR="00A64C47" w:rsidRPr="004E302D" w:rsidRDefault="00A64C47" w:rsidP="00A64C47">
            <w:pPr>
              <w:autoSpaceDE w:val="0"/>
              <w:autoSpaceDN w:val="0"/>
              <w:adjustRightInd w:val="0"/>
              <w:spacing w:after="0" w:line="240" w:lineRule="auto"/>
              <w:jc w:val="both"/>
              <w:rPr>
                <w:rFonts w:ascii="Times New Roman" w:eastAsia="Times New Roman" w:hAnsi="Times New Roman"/>
                <w:sz w:val="16"/>
                <w:szCs w:val="16"/>
                <w:lang w:eastAsia="ru-RU"/>
              </w:rPr>
            </w:pPr>
          </w:p>
          <w:p w:rsidR="00A64C47" w:rsidRPr="00DA614D" w:rsidRDefault="00A64C47" w:rsidP="00A64C47">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где:</w:t>
            </w:r>
          </w:p>
          <w:p w:rsidR="00A64C47" w:rsidRPr="00DA614D" w:rsidRDefault="00A64C47" w:rsidP="00A64C47">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lastRenderedPageBreak/>
              <w:t>РЗЦ</w:t>
            </w:r>
            <w:r w:rsidRPr="00DA614D">
              <w:rPr>
                <w:rFonts w:ascii="Times New Roman" w:eastAsia="Times New Roman" w:hAnsi="Times New Roman"/>
                <w:sz w:val="24"/>
                <w:szCs w:val="24"/>
                <w:vertAlign w:val="subscript"/>
                <w:lang w:eastAsia="ru-RU"/>
              </w:rPr>
              <w:t>i</w:t>
            </w:r>
            <w:r w:rsidRPr="00DA614D">
              <w:rPr>
                <w:rFonts w:ascii="Times New Roman" w:eastAsia="Times New Roman" w:hAnsi="Times New Roman"/>
                <w:sz w:val="24"/>
                <w:szCs w:val="24"/>
                <w:lang w:eastAsia="ru-RU"/>
              </w:rPr>
              <w:t xml:space="preserve"> </w:t>
            </w:r>
            <w:r>
              <w:rPr>
                <w:rFonts w:ascii="Times New Roman" w:hAnsi="Times New Roman"/>
                <w:color w:val="000000"/>
                <w:sz w:val="24"/>
                <w:szCs w:val="24"/>
              </w:rPr>
              <w:t xml:space="preserve">– </w:t>
            </w:r>
            <w:r w:rsidRPr="00DA614D">
              <w:rPr>
                <w:rFonts w:ascii="Times New Roman" w:eastAsia="Times New Roman" w:hAnsi="Times New Roman"/>
                <w:sz w:val="24"/>
                <w:szCs w:val="24"/>
                <w:lang w:eastAsia="ru-RU"/>
              </w:rPr>
              <w:t xml:space="preserve"> рейтинг заявки на участие в Конкурсе по критерию оценки «</w:t>
            </w:r>
            <w:r>
              <w:rPr>
                <w:rFonts w:ascii="Times New Roman" w:eastAsia="Times New Roman" w:hAnsi="Times New Roman"/>
                <w:sz w:val="24"/>
                <w:szCs w:val="24"/>
                <w:lang w:eastAsia="ru-RU"/>
              </w:rPr>
              <w:t>Предложение по плате</w:t>
            </w:r>
            <w:r w:rsidRPr="00DA614D">
              <w:rPr>
                <w:rFonts w:ascii="Times New Roman" w:eastAsia="Times New Roman" w:hAnsi="Times New Roman"/>
                <w:sz w:val="24"/>
                <w:szCs w:val="24"/>
                <w:lang w:eastAsia="ru-RU"/>
              </w:rPr>
              <w:t xml:space="preserve"> за право заключения договора на размещение торгово-остановочного комплекса»;</w:t>
            </w:r>
          </w:p>
          <w:p w:rsidR="00A64C47" w:rsidRDefault="00A64C47" w:rsidP="00A64C47">
            <w:pPr>
              <w:autoSpaceDE w:val="0"/>
              <w:autoSpaceDN w:val="0"/>
              <w:adjustRightInd w:val="0"/>
              <w:spacing w:after="0" w:line="240" w:lineRule="auto"/>
              <w:ind w:firstLine="540"/>
              <w:jc w:val="both"/>
              <w:rPr>
                <w:rFonts w:ascii="Times New Roman" w:hAnsi="Times New Roman"/>
                <w:color w:val="000000"/>
                <w:sz w:val="24"/>
                <w:szCs w:val="24"/>
              </w:rPr>
            </w:pPr>
            <w:r w:rsidRPr="00BD5E76">
              <w:rPr>
                <w:rFonts w:ascii="Times New Roman" w:hAnsi="Times New Roman"/>
                <w:sz w:val="24"/>
                <w:szCs w:val="24"/>
              </w:rPr>
              <w:t>РЗТ</w:t>
            </w:r>
            <w:r w:rsidRPr="00BD5E76">
              <w:rPr>
                <w:rFonts w:ascii="Times New Roman" w:hAnsi="Times New Roman"/>
                <w:sz w:val="24"/>
                <w:szCs w:val="24"/>
                <w:vertAlign w:val="subscript"/>
              </w:rPr>
              <w:t>i</w:t>
            </w:r>
            <w:r>
              <w:rPr>
                <w:rFonts w:ascii="Times New Roman" w:hAnsi="Times New Roman"/>
                <w:color w:val="000000"/>
                <w:sz w:val="24"/>
                <w:szCs w:val="24"/>
              </w:rPr>
              <w:t xml:space="preserve"> – </w:t>
            </w:r>
            <w:r w:rsidRPr="00DA614D">
              <w:rPr>
                <w:rFonts w:ascii="Times New Roman" w:eastAsia="Times New Roman" w:hAnsi="Times New Roman"/>
                <w:sz w:val="24"/>
                <w:szCs w:val="24"/>
                <w:lang w:eastAsia="ru-RU"/>
              </w:rPr>
              <w:t>рейтинг заявки на участие в Конкурсе по критерию оценки</w:t>
            </w:r>
            <w:r>
              <w:rPr>
                <w:rFonts w:ascii="Times New Roman" w:eastAsia="Times New Roman" w:hAnsi="Times New Roman"/>
                <w:sz w:val="24"/>
                <w:szCs w:val="24"/>
                <w:lang w:eastAsia="ru-RU"/>
              </w:rPr>
              <w:t xml:space="preserve"> </w:t>
            </w:r>
            <w:r w:rsidRPr="00BD5E76">
              <w:rPr>
                <w:rFonts w:ascii="Times New Roman" w:hAnsi="Times New Roman"/>
                <w:sz w:val="24"/>
                <w:szCs w:val="24"/>
              </w:rPr>
              <w:t>«Предложение по функциональным характеристикам остановочного навеса торгово-остановочного комплекса»</w:t>
            </w:r>
            <w:r>
              <w:rPr>
                <w:rFonts w:ascii="Times New Roman" w:hAnsi="Times New Roman"/>
                <w:sz w:val="24"/>
                <w:szCs w:val="24"/>
              </w:rPr>
              <w:t>;</w:t>
            </w:r>
          </w:p>
          <w:p w:rsidR="00A64C47" w:rsidRDefault="00A64C47" w:rsidP="00A64C47">
            <w:pPr>
              <w:autoSpaceDE w:val="0"/>
              <w:autoSpaceDN w:val="0"/>
              <w:adjustRightInd w:val="0"/>
              <w:spacing w:after="0" w:line="240" w:lineRule="auto"/>
              <w:ind w:firstLine="540"/>
              <w:jc w:val="both"/>
              <w:rPr>
                <w:rFonts w:ascii="Times New Roman" w:hAnsi="Times New Roman"/>
                <w:color w:val="000000"/>
                <w:sz w:val="24"/>
                <w:szCs w:val="24"/>
              </w:rPr>
            </w:pPr>
            <w:r w:rsidRPr="00B15A09">
              <w:rPr>
                <w:rFonts w:ascii="Times New Roman" w:hAnsi="Times New Roman"/>
                <w:color w:val="000000"/>
                <w:sz w:val="24"/>
                <w:szCs w:val="24"/>
              </w:rPr>
              <w:t>РЗСi</w:t>
            </w:r>
            <w:r>
              <w:rPr>
                <w:rFonts w:ascii="Times New Roman" w:hAnsi="Times New Roman"/>
                <w:color w:val="000000"/>
                <w:sz w:val="24"/>
                <w:szCs w:val="24"/>
              </w:rPr>
              <w:t xml:space="preserve"> – </w:t>
            </w:r>
            <w:r w:rsidRPr="00DA614D">
              <w:rPr>
                <w:rFonts w:ascii="Times New Roman" w:eastAsia="Times New Roman" w:hAnsi="Times New Roman"/>
                <w:sz w:val="24"/>
                <w:szCs w:val="24"/>
                <w:lang w:eastAsia="ru-RU"/>
              </w:rPr>
              <w:t>рейтинг заявки на участие в Конкурсе по критерию оценки</w:t>
            </w:r>
            <w:r>
              <w:rPr>
                <w:rFonts w:ascii="Times New Roman" w:hAnsi="Times New Roman"/>
                <w:color w:val="000000"/>
                <w:sz w:val="24"/>
                <w:szCs w:val="24"/>
              </w:rPr>
              <w:t xml:space="preserve"> </w:t>
            </w:r>
            <w:r w:rsidRPr="00B15A09">
              <w:rPr>
                <w:rFonts w:ascii="Times New Roman" w:hAnsi="Times New Roman"/>
                <w:color w:val="000000"/>
                <w:sz w:val="24"/>
                <w:szCs w:val="24"/>
              </w:rPr>
              <w:t>«Предложение по с</w:t>
            </w:r>
            <w:r w:rsidRPr="00B15A09">
              <w:rPr>
                <w:rFonts w:ascii="Times New Roman" w:hAnsi="Times New Roman"/>
                <w:sz w:val="24"/>
                <w:szCs w:val="24"/>
              </w:rPr>
              <w:t>рокам установки торгово-остановочного комплекса</w:t>
            </w:r>
            <w:r w:rsidRPr="00B15A09">
              <w:rPr>
                <w:rFonts w:ascii="Times New Roman" w:hAnsi="Times New Roman"/>
                <w:color w:val="000000"/>
                <w:sz w:val="24"/>
                <w:szCs w:val="24"/>
              </w:rPr>
              <w:t>»</w:t>
            </w:r>
            <w:r>
              <w:rPr>
                <w:rFonts w:ascii="Times New Roman" w:hAnsi="Times New Roman"/>
                <w:color w:val="000000"/>
                <w:sz w:val="24"/>
                <w:szCs w:val="24"/>
              </w:rPr>
              <w:t>.</w:t>
            </w:r>
          </w:p>
          <w:p w:rsidR="002B3588" w:rsidRPr="00DA614D" w:rsidRDefault="002B3588" w:rsidP="002B3588">
            <w:pPr>
              <w:autoSpaceDE w:val="0"/>
              <w:autoSpaceDN w:val="0"/>
              <w:adjustRightInd w:val="0"/>
              <w:spacing w:after="0" w:line="240" w:lineRule="auto"/>
              <w:ind w:firstLine="540"/>
              <w:jc w:val="both"/>
              <w:rPr>
                <w:rFonts w:ascii="Times New Roman" w:eastAsia="Times New Roman" w:hAnsi="Times New Roman"/>
                <w:sz w:val="24"/>
                <w:szCs w:val="24"/>
                <w:lang w:eastAsia="ru-RU"/>
              </w:rPr>
            </w:pPr>
          </w:p>
          <w:p w:rsidR="002B3588" w:rsidRPr="00DA614D" w:rsidRDefault="002B3588" w:rsidP="002B358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Итоговый рейтинг заявки по критериям определяется как среднее арифметическое значение баллов, данных каждым членом конкурсной комиссии в порядке, установленном Конкурсной документацией.</w:t>
            </w:r>
          </w:p>
          <w:p w:rsidR="002B3588" w:rsidRPr="00DA614D" w:rsidRDefault="002B3588" w:rsidP="002B358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Победителем Конкурса признается участник Конкурса, заявка на участие в Конкурсе которого имеет самый высокий итоговый рейтинг и которой в результате оценки заявок на участие в Конкурсе, осуществленной Конкурсной комиссией, присвоен первый порядковый номер.</w:t>
            </w:r>
          </w:p>
          <w:p w:rsidR="002B3588" w:rsidRPr="00DA614D" w:rsidRDefault="002B3588" w:rsidP="002B358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Остальным заявкам присваивается порядковый номер относительно других по мере уменьшения итогового рейтинга заявки.</w:t>
            </w:r>
          </w:p>
          <w:p w:rsidR="002B3588" w:rsidRPr="00DA614D" w:rsidRDefault="002B3588" w:rsidP="002B358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При равенстве баллов у нескольких участников конкурса победителем признается участник, конкурсная документация на участие в конкурсе которого поступила ранее.</w:t>
            </w:r>
          </w:p>
          <w:p w:rsidR="002B3588" w:rsidRPr="00DA614D" w:rsidRDefault="002B3588" w:rsidP="002B358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Результаты оценки оформляются оценочным листом, который является приложением к протоколу.</w:t>
            </w:r>
          </w:p>
          <w:p w:rsidR="00E7624C" w:rsidRPr="00DA614D" w:rsidRDefault="002B3588" w:rsidP="002B358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A614D">
              <w:rPr>
                <w:rFonts w:ascii="Times New Roman" w:eastAsia="Times New Roman" w:hAnsi="Times New Roman"/>
                <w:sz w:val="24"/>
                <w:szCs w:val="24"/>
                <w:lang w:eastAsia="ru-RU"/>
              </w:rPr>
              <w:t>Протокол оценки и сопоставления заявок на участие в конкурсе ведет секретарь Конкурсной комиссии (далее – Протокол). Протокол подписывается всеми присутствующими членами Конкурсной комиссии и размещается на официальном сайте Администрации города Омска в информационно-телекоммуникационной сети «Интернет» не позднее дня окончания проведения оценки и сопоставления заявок на участие в конкурсе. Победитель конкурса и участник конкурса, заявке которого присвоен второй рейтинговый номер, обязаны по завершении конкурса подписать Протокол в день проведения конкурса.</w:t>
            </w:r>
          </w:p>
        </w:tc>
      </w:tr>
      <w:tr w:rsidR="00C7322E" w:rsidRPr="00DA614D" w:rsidTr="002904E5">
        <w:tc>
          <w:tcPr>
            <w:tcW w:w="10563" w:type="dxa"/>
            <w:shd w:val="clear" w:color="auto" w:fill="auto"/>
          </w:tcPr>
          <w:p w:rsidR="00C7322E" w:rsidRPr="00DA614D" w:rsidRDefault="00C7322E" w:rsidP="000C69F1">
            <w:pPr>
              <w:pStyle w:val="a5"/>
              <w:numPr>
                <w:ilvl w:val="0"/>
                <w:numId w:val="19"/>
              </w:numPr>
              <w:autoSpaceDE w:val="0"/>
              <w:autoSpaceDN w:val="0"/>
              <w:adjustRightInd w:val="0"/>
              <w:spacing w:after="0" w:line="240" w:lineRule="auto"/>
              <w:jc w:val="both"/>
              <w:rPr>
                <w:rFonts w:ascii="Times New Roman" w:eastAsia="Times New Roman" w:hAnsi="Times New Roman"/>
                <w:b/>
                <w:sz w:val="24"/>
                <w:szCs w:val="24"/>
                <w:lang w:eastAsia="ru-RU"/>
              </w:rPr>
            </w:pPr>
            <w:r w:rsidRPr="00DA614D">
              <w:rPr>
                <w:rFonts w:ascii="Times New Roman" w:eastAsia="Times New Roman" w:hAnsi="Times New Roman"/>
                <w:b/>
                <w:sz w:val="24"/>
                <w:szCs w:val="24"/>
                <w:lang w:eastAsia="ru-RU"/>
              </w:rPr>
              <w:lastRenderedPageBreak/>
              <w:t>Признание конкурса несостоявшимся</w:t>
            </w:r>
          </w:p>
        </w:tc>
      </w:tr>
      <w:tr w:rsidR="00C7322E" w:rsidRPr="002904E5" w:rsidTr="002904E5">
        <w:tc>
          <w:tcPr>
            <w:tcW w:w="10563" w:type="dxa"/>
            <w:shd w:val="clear" w:color="auto" w:fill="auto"/>
          </w:tcPr>
          <w:p w:rsidR="00C7322E" w:rsidRPr="00DA614D" w:rsidRDefault="00C7322E" w:rsidP="00ED7CCE">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Конкурс, в котором участвовал только один участник, признается несостоявшимся.</w:t>
            </w:r>
          </w:p>
          <w:p w:rsidR="00C7322E" w:rsidRPr="00DA614D" w:rsidRDefault="00C7322E" w:rsidP="00ED7CCE">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В случае признания конкурса несостоявшимся организатор конкурса передает такому участнику проект договора. Проект договора составляется путем включения Конкурсных предложений участника конкурса.</w:t>
            </w:r>
          </w:p>
          <w:p w:rsidR="00C7322E" w:rsidRPr="002904E5" w:rsidRDefault="00C7322E" w:rsidP="002904E5">
            <w:pPr>
              <w:autoSpaceDE w:val="0"/>
              <w:autoSpaceDN w:val="0"/>
              <w:adjustRightInd w:val="0"/>
              <w:spacing w:after="0" w:line="240" w:lineRule="auto"/>
              <w:ind w:firstLine="709"/>
              <w:jc w:val="both"/>
              <w:rPr>
                <w:rFonts w:ascii="Times New Roman" w:hAnsi="Times New Roman"/>
                <w:sz w:val="24"/>
                <w:szCs w:val="24"/>
              </w:rPr>
            </w:pPr>
            <w:r w:rsidRPr="00DA614D">
              <w:rPr>
                <w:rFonts w:ascii="Times New Roman" w:hAnsi="Times New Roman"/>
                <w:sz w:val="24"/>
                <w:szCs w:val="24"/>
              </w:rPr>
              <w:t>В случае, если на участие в конкурсе не подано ни одной заявки или Конкурсной комиссией было отказано в допуске к участию в конкурсе всем заявителям, организатор конкурса вправе объявить о проведении нового конкурса в установленном порядке. При этом в случае объявления о проведении нового конкурса организатор конкурса вправе изменить условия конкурса.</w:t>
            </w:r>
          </w:p>
        </w:tc>
      </w:tr>
    </w:tbl>
    <w:p w:rsidR="003A785F" w:rsidRPr="00CE02FA" w:rsidRDefault="003A785F" w:rsidP="00C24514">
      <w:pPr>
        <w:shd w:val="clear" w:color="auto" w:fill="FFFFFF"/>
        <w:spacing w:after="0" w:line="240" w:lineRule="auto"/>
        <w:jc w:val="both"/>
        <w:rPr>
          <w:rFonts w:ascii="Times New Roman" w:hAnsi="Times New Roman"/>
          <w:sz w:val="28"/>
          <w:szCs w:val="28"/>
        </w:rPr>
      </w:pPr>
    </w:p>
    <w:p w:rsidR="003A785F" w:rsidRDefault="003A785F" w:rsidP="00BE4A64">
      <w:pPr>
        <w:shd w:val="clear" w:color="auto" w:fill="FFFFFF"/>
        <w:spacing w:after="0" w:line="240" w:lineRule="auto"/>
        <w:jc w:val="both"/>
        <w:rPr>
          <w:rFonts w:ascii="Times New Roman" w:hAnsi="Times New Roman"/>
          <w:sz w:val="28"/>
          <w:szCs w:val="28"/>
        </w:rPr>
        <w:sectPr w:rsidR="003A785F" w:rsidSect="00AD1280">
          <w:pgSz w:w="11906" w:h="16838"/>
          <w:pgMar w:top="993" w:right="850" w:bottom="1134" w:left="709" w:header="708" w:footer="708" w:gutter="0"/>
          <w:cols w:space="708"/>
          <w:docGrid w:linePitch="360"/>
        </w:sectPr>
      </w:pPr>
    </w:p>
    <w:p w:rsidR="00342D03" w:rsidRPr="00342D03" w:rsidRDefault="00342D03" w:rsidP="00342D03">
      <w:pPr>
        <w:shd w:val="clear" w:color="auto" w:fill="FFFFFF"/>
        <w:spacing w:after="0" w:line="240" w:lineRule="auto"/>
        <w:jc w:val="right"/>
        <w:rPr>
          <w:rFonts w:ascii="Times New Roman" w:hAnsi="Times New Roman"/>
          <w:sz w:val="24"/>
          <w:szCs w:val="24"/>
        </w:rPr>
      </w:pPr>
      <w:r w:rsidRPr="00342D03">
        <w:rPr>
          <w:rFonts w:ascii="Times New Roman" w:hAnsi="Times New Roman"/>
          <w:sz w:val="24"/>
          <w:szCs w:val="24"/>
        </w:rPr>
        <w:lastRenderedPageBreak/>
        <w:t>Приложение № 1</w:t>
      </w:r>
    </w:p>
    <w:p w:rsidR="00AF0B46" w:rsidRPr="00342D03" w:rsidRDefault="00342D03" w:rsidP="00342D03">
      <w:pPr>
        <w:shd w:val="clear" w:color="auto" w:fill="FFFFFF"/>
        <w:spacing w:after="0" w:line="240" w:lineRule="auto"/>
        <w:jc w:val="right"/>
        <w:rPr>
          <w:rFonts w:ascii="Times New Roman" w:hAnsi="Times New Roman"/>
          <w:sz w:val="24"/>
          <w:szCs w:val="24"/>
        </w:rPr>
      </w:pPr>
      <w:r w:rsidRPr="00342D03">
        <w:rPr>
          <w:rFonts w:ascii="Times New Roman" w:hAnsi="Times New Roman"/>
          <w:sz w:val="24"/>
          <w:szCs w:val="24"/>
        </w:rPr>
        <w:t>к конкурсной документации</w:t>
      </w:r>
    </w:p>
    <w:p w:rsidR="00342D03" w:rsidRDefault="00342D03" w:rsidP="00C24514">
      <w:pPr>
        <w:shd w:val="clear" w:color="auto" w:fill="FFFFFF"/>
        <w:spacing w:after="0" w:line="240" w:lineRule="auto"/>
        <w:jc w:val="both"/>
        <w:rPr>
          <w:rFonts w:ascii="Times New Roman" w:hAnsi="Times New Roman"/>
          <w:b/>
          <w:sz w:val="28"/>
          <w:szCs w:val="28"/>
        </w:rPr>
      </w:pPr>
    </w:p>
    <w:p w:rsidR="00387B06" w:rsidRDefault="00387B06" w:rsidP="00C24514">
      <w:pPr>
        <w:shd w:val="clear" w:color="auto" w:fill="FFFFFF"/>
        <w:spacing w:after="0" w:line="240" w:lineRule="auto"/>
        <w:jc w:val="both"/>
        <w:rPr>
          <w:rFonts w:ascii="Times New Roman" w:hAnsi="Times New Roman"/>
          <w:b/>
          <w:sz w:val="28"/>
          <w:szCs w:val="28"/>
        </w:rPr>
      </w:pPr>
    </w:p>
    <w:p w:rsidR="00387B06" w:rsidRDefault="00387B06" w:rsidP="00C24514">
      <w:pPr>
        <w:shd w:val="clear" w:color="auto" w:fill="FFFFFF"/>
        <w:spacing w:after="0" w:line="240" w:lineRule="auto"/>
        <w:jc w:val="both"/>
        <w:rPr>
          <w:rFonts w:ascii="Times New Roman" w:hAnsi="Times New Roman"/>
          <w:b/>
          <w:sz w:val="28"/>
          <w:szCs w:val="28"/>
        </w:rPr>
      </w:pPr>
    </w:p>
    <w:p w:rsidR="00AF0B46" w:rsidRPr="00690EF2" w:rsidRDefault="00621E48" w:rsidP="00125DFB">
      <w:pPr>
        <w:shd w:val="clear" w:color="auto" w:fill="FFFFFF"/>
        <w:spacing w:after="0" w:line="240" w:lineRule="auto"/>
        <w:jc w:val="center"/>
        <w:rPr>
          <w:rFonts w:ascii="Times New Roman" w:hAnsi="Times New Roman"/>
          <w:b/>
          <w:sz w:val="28"/>
          <w:szCs w:val="28"/>
        </w:rPr>
      </w:pPr>
      <w:r>
        <w:rPr>
          <w:rFonts w:ascii="Times New Roman" w:hAnsi="Times New Roman"/>
          <w:b/>
          <w:sz w:val="28"/>
          <w:szCs w:val="28"/>
        </w:rPr>
        <w:t>Номер и адресный ориентир</w:t>
      </w:r>
      <w:r w:rsidR="00B51336" w:rsidRPr="003A785F">
        <w:rPr>
          <w:rFonts w:ascii="Times New Roman" w:hAnsi="Times New Roman"/>
          <w:b/>
          <w:sz w:val="28"/>
          <w:szCs w:val="28"/>
        </w:rPr>
        <w:t xml:space="preserve"> мест</w:t>
      </w:r>
      <w:r w:rsidR="00690EF2" w:rsidRPr="00690EF2">
        <w:rPr>
          <w:rFonts w:ascii="Times New Roman" w:hAnsi="Times New Roman"/>
          <w:b/>
          <w:sz w:val="28"/>
          <w:szCs w:val="28"/>
        </w:rPr>
        <w:t>а</w:t>
      </w:r>
      <w:r w:rsidR="00690EF2">
        <w:rPr>
          <w:rFonts w:ascii="Times New Roman" w:hAnsi="Times New Roman"/>
          <w:b/>
          <w:sz w:val="28"/>
          <w:szCs w:val="28"/>
        </w:rPr>
        <w:t xml:space="preserve"> размещения торгово-остановочного комплекса</w:t>
      </w:r>
    </w:p>
    <w:p w:rsidR="008902C2" w:rsidRDefault="008902C2" w:rsidP="008902C2">
      <w:pPr>
        <w:shd w:val="clear" w:color="auto" w:fill="FFFFFF"/>
        <w:spacing w:after="0" w:line="240" w:lineRule="auto"/>
        <w:jc w:val="center"/>
        <w:rPr>
          <w:rFonts w:ascii="Times New Roman" w:hAnsi="Times New Roman"/>
          <w:b/>
          <w:sz w:val="28"/>
          <w:szCs w:val="28"/>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67"/>
        <w:gridCol w:w="859"/>
        <w:gridCol w:w="2268"/>
        <w:gridCol w:w="1275"/>
        <w:gridCol w:w="2552"/>
        <w:gridCol w:w="1843"/>
        <w:gridCol w:w="1701"/>
        <w:gridCol w:w="1842"/>
        <w:gridCol w:w="1418"/>
      </w:tblGrid>
      <w:tr w:rsidR="00E15300" w:rsidRPr="00190706" w:rsidTr="00F76ED0">
        <w:tc>
          <w:tcPr>
            <w:tcW w:w="667" w:type="dxa"/>
          </w:tcPr>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w:t>
            </w:r>
          </w:p>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п/п</w:t>
            </w:r>
          </w:p>
        </w:tc>
        <w:tc>
          <w:tcPr>
            <w:tcW w:w="859" w:type="dxa"/>
          </w:tcPr>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w:t>
            </w:r>
          </w:p>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в схеме НТО</w:t>
            </w:r>
          </w:p>
        </w:tc>
        <w:tc>
          <w:tcPr>
            <w:tcW w:w="2268" w:type="dxa"/>
          </w:tcPr>
          <w:p w:rsidR="00E15300"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 xml:space="preserve">Адресный ориентир торгово-остановочного комплекса </w:t>
            </w:r>
          </w:p>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(далее – ТОК)</w:t>
            </w:r>
          </w:p>
        </w:tc>
        <w:tc>
          <w:tcPr>
            <w:tcW w:w="1275" w:type="dxa"/>
          </w:tcPr>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Площадь ТОК</w:t>
            </w:r>
          </w:p>
        </w:tc>
        <w:tc>
          <w:tcPr>
            <w:tcW w:w="2552" w:type="dxa"/>
          </w:tcPr>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Специализация торговли в ТОК</w:t>
            </w:r>
          </w:p>
        </w:tc>
        <w:tc>
          <w:tcPr>
            <w:tcW w:w="1843" w:type="dxa"/>
          </w:tcPr>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Период размещения ТОК</w:t>
            </w:r>
          </w:p>
        </w:tc>
        <w:tc>
          <w:tcPr>
            <w:tcW w:w="1701" w:type="dxa"/>
          </w:tcPr>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 xml:space="preserve">Размер ежемесячной платы*, руб. </w:t>
            </w:r>
          </w:p>
        </w:tc>
        <w:tc>
          <w:tcPr>
            <w:tcW w:w="1842" w:type="dxa"/>
          </w:tcPr>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Размер начальной цены платы за право заключения договора, руб.</w:t>
            </w:r>
          </w:p>
        </w:tc>
        <w:tc>
          <w:tcPr>
            <w:tcW w:w="1418" w:type="dxa"/>
          </w:tcPr>
          <w:p w:rsidR="003F4345" w:rsidRPr="00190706" w:rsidRDefault="003F4345" w:rsidP="00367B23">
            <w:pPr>
              <w:spacing w:after="0" w:line="240" w:lineRule="auto"/>
              <w:jc w:val="center"/>
              <w:rPr>
                <w:rFonts w:ascii="Times New Roman" w:hAnsi="Times New Roman"/>
                <w:sz w:val="24"/>
                <w:szCs w:val="24"/>
              </w:rPr>
            </w:pPr>
            <w:r w:rsidRPr="00190706">
              <w:rPr>
                <w:rFonts w:ascii="Times New Roman" w:hAnsi="Times New Roman"/>
                <w:sz w:val="24"/>
                <w:szCs w:val="24"/>
              </w:rPr>
              <w:t>Размер задатка, руб.</w:t>
            </w:r>
          </w:p>
        </w:tc>
      </w:tr>
      <w:tr w:rsidR="00E15300" w:rsidRPr="00190706" w:rsidTr="00F76ED0">
        <w:tc>
          <w:tcPr>
            <w:tcW w:w="667" w:type="dxa"/>
            <w:vAlign w:val="center"/>
          </w:tcPr>
          <w:p w:rsidR="003F4345" w:rsidRPr="00190706" w:rsidRDefault="003F4345" w:rsidP="009429D3">
            <w:pPr>
              <w:spacing w:after="0" w:line="240" w:lineRule="auto"/>
              <w:jc w:val="center"/>
              <w:rPr>
                <w:rFonts w:ascii="Times New Roman" w:hAnsi="Times New Roman"/>
                <w:sz w:val="24"/>
                <w:szCs w:val="24"/>
              </w:rPr>
            </w:pPr>
            <w:r w:rsidRPr="00190706">
              <w:rPr>
                <w:rFonts w:ascii="Times New Roman" w:hAnsi="Times New Roman"/>
                <w:sz w:val="24"/>
                <w:szCs w:val="24"/>
              </w:rPr>
              <w:t>1</w:t>
            </w:r>
          </w:p>
        </w:tc>
        <w:tc>
          <w:tcPr>
            <w:tcW w:w="859" w:type="dxa"/>
            <w:vAlign w:val="center"/>
          </w:tcPr>
          <w:p w:rsidR="003F4345" w:rsidRPr="00190706" w:rsidRDefault="003F3989" w:rsidP="009E22A9">
            <w:pPr>
              <w:jc w:val="center"/>
              <w:rPr>
                <w:rFonts w:ascii="Times New Roman" w:hAnsi="Times New Roman"/>
                <w:sz w:val="24"/>
                <w:szCs w:val="24"/>
              </w:rPr>
            </w:pPr>
            <w:r>
              <w:rPr>
                <w:rFonts w:ascii="Times New Roman" w:hAnsi="Times New Roman"/>
                <w:sz w:val="24"/>
                <w:szCs w:val="24"/>
              </w:rPr>
              <w:t>8</w:t>
            </w:r>
            <w:r w:rsidR="004B3B28">
              <w:rPr>
                <w:rFonts w:ascii="Times New Roman" w:hAnsi="Times New Roman"/>
                <w:sz w:val="24"/>
                <w:szCs w:val="24"/>
              </w:rPr>
              <w:t>5</w:t>
            </w:r>
            <w:r w:rsidR="009E22A9">
              <w:rPr>
                <w:rFonts w:ascii="Times New Roman" w:hAnsi="Times New Roman"/>
                <w:sz w:val="24"/>
                <w:szCs w:val="24"/>
              </w:rPr>
              <w:t>7</w:t>
            </w:r>
          </w:p>
        </w:tc>
        <w:tc>
          <w:tcPr>
            <w:tcW w:w="2268" w:type="dxa"/>
            <w:vAlign w:val="center"/>
          </w:tcPr>
          <w:p w:rsidR="003F4345" w:rsidRPr="00190706" w:rsidRDefault="003F3989" w:rsidP="009E22A9">
            <w:pPr>
              <w:jc w:val="center"/>
              <w:rPr>
                <w:rFonts w:ascii="Times New Roman" w:hAnsi="Times New Roman"/>
                <w:sz w:val="24"/>
                <w:szCs w:val="24"/>
              </w:rPr>
            </w:pPr>
            <w:r>
              <w:rPr>
                <w:rFonts w:ascii="Times New Roman" w:hAnsi="Times New Roman"/>
                <w:sz w:val="24"/>
                <w:szCs w:val="24"/>
              </w:rPr>
              <w:t xml:space="preserve">Улица </w:t>
            </w:r>
            <w:r w:rsidR="004B3B28">
              <w:rPr>
                <w:rFonts w:ascii="Times New Roman" w:hAnsi="Times New Roman"/>
                <w:sz w:val="24"/>
                <w:szCs w:val="24"/>
              </w:rPr>
              <w:t>Нефтезаводская</w:t>
            </w:r>
            <w:r w:rsidR="00AC42B5">
              <w:rPr>
                <w:rFonts w:ascii="Times New Roman" w:hAnsi="Times New Roman"/>
                <w:sz w:val="24"/>
                <w:szCs w:val="24"/>
              </w:rPr>
              <w:t xml:space="preserve">, дом </w:t>
            </w:r>
            <w:r w:rsidR="009E22A9">
              <w:rPr>
                <w:rFonts w:ascii="Times New Roman" w:hAnsi="Times New Roman"/>
                <w:sz w:val="24"/>
                <w:szCs w:val="24"/>
              </w:rPr>
              <w:t>37</w:t>
            </w:r>
            <w:r w:rsidR="00AC42B5">
              <w:rPr>
                <w:rFonts w:ascii="Times New Roman" w:hAnsi="Times New Roman"/>
                <w:sz w:val="24"/>
                <w:szCs w:val="24"/>
              </w:rPr>
              <w:t>, ООТ</w:t>
            </w:r>
            <w:r w:rsidR="00AD501E">
              <w:rPr>
                <w:rFonts w:ascii="Times New Roman" w:hAnsi="Times New Roman"/>
                <w:sz w:val="24"/>
                <w:szCs w:val="24"/>
              </w:rPr>
              <w:t xml:space="preserve"> </w:t>
            </w:r>
            <w:r w:rsidR="00AC42B5">
              <w:rPr>
                <w:rFonts w:ascii="Times New Roman" w:hAnsi="Times New Roman"/>
                <w:sz w:val="24"/>
                <w:szCs w:val="24"/>
              </w:rPr>
              <w:t>«</w:t>
            </w:r>
            <w:r w:rsidR="009E22A9">
              <w:rPr>
                <w:rFonts w:ascii="Times New Roman" w:hAnsi="Times New Roman"/>
                <w:sz w:val="24"/>
                <w:szCs w:val="24"/>
              </w:rPr>
              <w:t>Пос. Ермак</w:t>
            </w:r>
            <w:r w:rsidR="00AC42B5">
              <w:rPr>
                <w:rFonts w:ascii="Times New Roman" w:hAnsi="Times New Roman"/>
                <w:sz w:val="24"/>
                <w:szCs w:val="24"/>
              </w:rPr>
              <w:t>»</w:t>
            </w:r>
            <w:r w:rsidR="00AD501E">
              <w:rPr>
                <w:rFonts w:ascii="Times New Roman" w:hAnsi="Times New Roman"/>
                <w:sz w:val="24"/>
                <w:szCs w:val="24"/>
              </w:rPr>
              <w:t xml:space="preserve"> </w:t>
            </w:r>
            <w:r w:rsidR="003F4345" w:rsidRPr="00190706">
              <w:rPr>
                <w:rFonts w:ascii="Times New Roman" w:hAnsi="Times New Roman"/>
                <w:sz w:val="24"/>
                <w:szCs w:val="24"/>
              </w:rPr>
              <w:t>(торгово-остановочный комплекс)</w:t>
            </w:r>
            <w:r w:rsidR="003F4345">
              <w:rPr>
                <w:rFonts w:ascii="Times New Roman" w:hAnsi="Times New Roman"/>
                <w:sz w:val="24"/>
                <w:szCs w:val="24"/>
              </w:rPr>
              <w:t xml:space="preserve"> </w:t>
            </w:r>
          </w:p>
        </w:tc>
        <w:tc>
          <w:tcPr>
            <w:tcW w:w="1275" w:type="dxa"/>
            <w:vAlign w:val="center"/>
          </w:tcPr>
          <w:p w:rsidR="003F4345" w:rsidRPr="00190706" w:rsidRDefault="009E22A9" w:rsidP="003F3989">
            <w:pPr>
              <w:jc w:val="center"/>
              <w:rPr>
                <w:rFonts w:ascii="Times New Roman" w:hAnsi="Times New Roman"/>
                <w:sz w:val="24"/>
                <w:szCs w:val="24"/>
              </w:rPr>
            </w:pPr>
            <w:r>
              <w:rPr>
                <w:rFonts w:ascii="Times New Roman" w:hAnsi="Times New Roman"/>
                <w:sz w:val="24"/>
                <w:szCs w:val="24"/>
              </w:rPr>
              <w:t>36</w:t>
            </w:r>
            <w:r w:rsidR="003F4345">
              <w:rPr>
                <w:rFonts w:ascii="Times New Roman" w:hAnsi="Times New Roman"/>
                <w:sz w:val="24"/>
                <w:szCs w:val="24"/>
              </w:rPr>
              <w:t>,</w:t>
            </w:r>
            <w:r w:rsidR="003F3989">
              <w:rPr>
                <w:rFonts w:ascii="Times New Roman" w:hAnsi="Times New Roman"/>
                <w:sz w:val="24"/>
                <w:szCs w:val="24"/>
              </w:rPr>
              <w:t>00</w:t>
            </w:r>
          </w:p>
        </w:tc>
        <w:tc>
          <w:tcPr>
            <w:tcW w:w="2552" w:type="dxa"/>
            <w:vAlign w:val="center"/>
          </w:tcPr>
          <w:p w:rsidR="003F4345" w:rsidRPr="00190706" w:rsidRDefault="005338AE" w:rsidP="005338AE">
            <w:pPr>
              <w:jc w:val="center"/>
              <w:rPr>
                <w:rFonts w:ascii="Times New Roman" w:hAnsi="Times New Roman"/>
                <w:sz w:val="24"/>
                <w:szCs w:val="24"/>
              </w:rPr>
            </w:pPr>
            <w:r>
              <w:rPr>
                <w:rFonts w:ascii="Times New Roman" w:hAnsi="Times New Roman"/>
                <w:sz w:val="24"/>
                <w:szCs w:val="24"/>
              </w:rPr>
              <w:t>универсальная (продовольственные и непродовольственныетовары)</w:t>
            </w:r>
          </w:p>
        </w:tc>
        <w:tc>
          <w:tcPr>
            <w:tcW w:w="1843" w:type="dxa"/>
            <w:vAlign w:val="center"/>
          </w:tcPr>
          <w:p w:rsidR="003F4345" w:rsidRPr="00190706" w:rsidRDefault="003F4345" w:rsidP="009429D3">
            <w:pPr>
              <w:spacing w:after="0" w:line="240" w:lineRule="auto"/>
              <w:jc w:val="center"/>
              <w:rPr>
                <w:rFonts w:ascii="Times New Roman" w:hAnsi="Times New Roman"/>
                <w:sz w:val="24"/>
                <w:szCs w:val="24"/>
              </w:rPr>
            </w:pPr>
            <w:r w:rsidRPr="00190706">
              <w:rPr>
                <w:rFonts w:ascii="Times New Roman" w:hAnsi="Times New Roman"/>
                <w:sz w:val="24"/>
                <w:szCs w:val="24"/>
              </w:rPr>
              <w:t>круглогодично (7 лет)</w:t>
            </w:r>
          </w:p>
        </w:tc>
        <w:tc>
          <w:tcPr>
            <w:tcW w:w="1701" w:type="dxa"/>
            <w:vAlign w:val="center"/>
          </w:tcPr>
          <w:p w:rsidR="003F4345" w:rsidRPr="00190706" w:rsidRDefault="009E22A9" w:rsidP="009E22A9">
            <w:pPr>
              <w:jc w:val="center"/>
              <w:rPr>
                <w:rFonts w:ascii="Times New Roman" w:hAnsi="Times New Roman"/>
                <w:sz w:val="24"/>
                <w:szCs w:val="24"/>
              </w:rPr>
            </w:pPr>
            <w:r>
              <w:rPr>
                <w:rFonts w:ascii="Times New Roman" w:hAnsi="Times New Roman"/>
                <w:sz w:val="24"/>
                <w:szCs w:val="24"/>
              </w:rPr>
              <w:t>20</w:t>
            </w:r>
            <w:r w:rsidR="003F4345" w:rsidRPr="00190706">
              <w:rPr>
                <w:rFonts w:ascii="Times New Roman" w:hAnsi="Times New Roman"/>
                <w:sz w:val="24"/>
                <w:szCs w:val="24"/>
              </w:rPr>
              <w:t xml:space="preserve"> </w:t>
            </w:r>
            <w:r>
              <w:rPr>
                <w:rFonts w:ascii="Times New Roman" w:hAnsi="Times New Roman"/>
                <w:sz w:val="24"/>
                <w:szCs w:val="24"/>
              </w:rPr>
              <w:t>711</w:t>
            </w:r>
            <w:r w:rsidR="003F4345" w:rsidRPr="00190706">
              <w:rPr>
                <w:rFonts w:ascii="Times New Roman" w:hAnsi="Times New Roman"/>
                <w:sz w:val="24"/>
                <w:szCs w:val="24"/>
              </w:rPr>
              <w:t>,</w:t>
            </w:r>
            <w:r w:rsidR="0009031C">
              <w:rPr>
                <w:rFonts w:ascii="Times New Roman" w:hAnsi="Times New Roman"/>
                <w:sz w:val="24"/>
                <w:szCs w:val="24"/>
              </w:rPr>
              <w:t>1</w:t>
            </w:r>
            <w:r>
              <w:rPr>
                <w:rFonts w:ascii="Times New Roman" w:hAnsi="Times New Roman"/>
                <w:sz w:val="24"/>
                <w:szCs w:val="24"/>
              </w:rPr>
              <w:t>0</w:t>
            </w:r>
          </w:p>
        </w:tc>
        <w:tc>
          <w:tcPr>
            <w:tcW w:w="1842" w:type="dxa"/>
            <w:vAlign w:val="center"/>
          </w:tcPr>
          <w:p w:rsidR="003F4345" w:rsidRPr="00190706" w:rsidRDefault="009E22A9" w:rsidP="009E22A9">
            <w:pPr>
              <w:jc w:val="center"/>
              <w:rPr>
                <w:rFonts w:ascii="Times New Roman" w:hAnsi="Times New Roman"/>
                <w:sz w:val="24"/>
                <w:szCs w:val="24"/>
              </w:rPr>
            </w:pPr>
            <w:r>
              <w:rPr>
                <w:rFonts w:ascii="Times New Roman" w:hAnsi="Times New Roman"/>
                <w:sz w:val="24"/>
                <w:szCs w:val="24"/>
              </w:rPr>
              <w:t>62</w:t>
            </w:r>
            <w:r w:rsidR="003F4345" w:rsidRPr="00190706">
              <w:rPr>
                <w:rFonts w:ascii="Times New Roman" w:hAnsi="Times New Roman"/>
                <w:sz w:val="24"/>
                <w:szCs w:val="24"/>
              </w:rPr>
              <w:t xml:space="preserve"> </w:t>
            </w:r>
            <w:r>
              <w:rPr>
                <w:rFonts w:ascii="Times New Roman" w:hAnsi="Times New Roman"/>
                <w:sz w:val="24"/>
                <w:szCs w:val="24"/>
              </w:rPr>
              <w:t>133</w:t>
            </w:r>
            <w:r w:rsidR="003F4345" w:rsidRPr="00190706">
              <w:rPr>
                <w:rFonts w:ascii="Times New Roman" w:hAnsi="Times New Roman"/>
                <w:sz w:val="24"/>
                <w:szCs w:val="24"/>
              </w:rPr>
              <w:t>,00</w:t>
            </w:r>
          </w:p>
        </w:tc>
        <w:tc>
          <w:tcPr>
            <w:tcW w:w="1418" w:type="dxa"/>
            <w:vAlign w:val="center"/>
          </w:tcPr>
          <w:p w:rsidR="003F4345" w:rsidRPr="00190706" w:rsidRDefault="009E22A9" w:rsidP="009E22A9">
            <w:pPr>
              <w:jc w:val="center"/>
              <w:rPr>
                <w:rFonts w:ascii="Times New Roman" w:hAnsi="Times New Roman"/>
                <w:sz w:val="24"/>
                <w:szCs w:val="24"/>
              </w:rPr>
            </w:pPr>
            <w:r>
              <w:rPr>
                <w:rFonts w:ascii="Times New Roman" w:hAnsi="Times New Roman"/>
                <w:sz w:val="24"/>
                <w:szCs w:val="24"/>
              </w:rPr>
              <w:t>62</w:t>
            </w:r>
            <w:r w:rsidR="003F3989" w:rsidRPr="00190706">
              <w:rPr>
                <w:rFonts w:ascii="Times New Roman" w:hAnsi="Times New Roman"/>
                <w:sz w:val="24"/>
                <w:szCs w:val="24"/>
              </w:rPr>
              <w:t xml:space="preserve"> </w:t>
            </w:r>
            <w:r>
              <w:rPr>
                <w:rFonts w:ascii="Times New Roman" w:hAnsi="Times New Roman"/>
                <w:sz w:val="24"/>
                <w:szCs w:val="24"/>
              </w:rPr>
              <w:t>133</w:t>
            </w:r>
            <w:r w:rsidR="003F3989" w:rsidRPr="00190706">
              <w:rPr>
                <w:rFonts w:ascii="Times New Roman" w:hAnsi="Times New Roman"/>
                <w:sz w:val="24"/>
                <w:szCs w:val="24"/>
              </w:rPr>
              <w:t>,00</w:t>
            </w:r>
          </w:p>
        </w:tc>
      </w:tr>
    </w:tbl>
    <w:p w:rsidR="007D2A29" w:rsidRPr="00DA614D" w:rsidRDefault="00F44DB0" w:rsidP="00F44DB0">
      <w:pPr>
        <w:shd w:val="clear" w:color="auto" w:fill="FFFFFF"/>
        <w:spacing w:after="0" w:line="240" w:lineRule="auto"/>
        <w:jc w:val="both"/>
        <w:rPr>
          <w:rFonts w:ascii="Times New Roman" w:hAnsi="Times New Roman"/>
          <w:sz w:val="24"/>
          <w:szCs w:val="24"/>
        </w:rPr>
      </w:pPr>
      <w:r w:rsidRPr="00F44DB0">
        <w:rPr>
          <w:rFonts w:ascii="Times New Roman" w:hAnsi="Times New Roman"/>
          <w:sz w:val="24"/>
          <w:szCs w:val="24"/>
        </w:rPr>
        <w:t>* плата рассчитана</w:t>
      </w:r>
      <w:r w:rsidR="00DA614D">
        <w:rPr>
          <w:rFonts w:ascii="Times New Roman" w:hAnsi="Times New Roman"/>
          <w:sz w:val="24"/>
          <w:szCs w:val="24"/>
        </w:rPr>
        <w:t xml:space="preserve"> без учета коэффициента 0,5.</w:t>
      </w:r>
    </w:p>
    <w:p w:rsidR="00454C6A" w:rsidRDefault="00454C6A" w:rsidP="00162957">
      <w:pPr>
        <w:shd w:val="clear" w:color="auto" w:fill="FFFFFF"/>
        <w:spacing w:after="0" w:line="240" w:lineRule="auto"/>
        <w:jc w:val="both"/>
        <w:rPr>
          <w:rFonts w:ascii="Times New Roman" w:hAnsi="Times New Roman"/>
          <w:sz w:val="28"/>
          <w:szCs w:val="28"/>
        </w:rPr>
      </w:pPr>
    </w:p>
    <w:p w:rsidR="00454C6A" w:rsidRDefault="00454C6A" w:rsidP="00C24514">
      <w:pPr>
        <w:shd w:val="clear" w:color="auto" w:fill="FFFFFF"/>
        <w:spacing w:after="0" w:line="240" w:lineRule="auto"/>
        <w:jc w:val="both"/>
        <w:rPr>
          <w:rFonts w:ascii="Times New Roman" w:hAnsi="Times New Roman"/>
          <w:sz w:val="28"/>
          <w:szCs w:val="28"/>
        </w:rPr>
        <w:sectPr w:rsidR="00454C6A" w:rsidSect="003A785F">
          <w:pgSz w:w="16838" w:h="11906" w:orient="landscape"/>
          <w:pgMar w:top="709" w:right="992" w:bottom="851" w:left="1134" w:header="709" w:footer="709" w:gutter="0"/>
          <w:cols w:space="708"/>
          <w:docGrid w:linePitch="360"/>
        </w:sectPr>
      </w:pPr>
    </w:p>
    <w:p w:rsidR="00F770A6" w:rsidRPr="00510D4A" w:rsidRDefault="00510D4A" w:rsidP="008B0158">
      <w:pPr>
        <w:shd w:val="clear" w:color="auto" w:fill="FFFFFF"/>
        <w:spacing w:after="0" w:line="240" w:lineRule="auto"/>
        <w:jc w:val="right"/>
        <w:rPr>
          <w:rFonts w:ascii="Times New Roman" w:hAnsi="Times New Roman"/>
          <w:sz w:val="24"/>
          <w:szCs w:val="24"/>
        </w:rPr>
      </w:pPr>
      <w:r w:rsidRPr="00510D4A">
        <w:rPr>
          <w:rFonts w:ascii="Times New Roman" w:hAnsi="Times New Roman"/>
          <w:sz w:val="24"/>
          <w:szCs w:val="24"/>
        </w:rPr>
        <w:lastRenderedPageBreak/>
        <w:t>Приложение № 2</w:t>
      </w:r>
    </w:p>
    <w:p w:rsidR="00510D4A" w:rsidRPr="00510D4A" w:rsidRDefault="00510D4A" w:rsidP="00510D4A">
      <w:pPr>
        <w:shd w:val="clear" w:color="auto" w:fill="FFFFFF"/>
        <w:spacing w:after="0" w:line="240" w:lineRule="auto"/>
        <w:jc w:val="right"/>
        <w:rPr>
          <w:rFonts w:ascii="Times New Roman" w:hAnsi="Times New Roman"/>
          <w:sz w:val="24"/>
          <w:szCs w:val="24"/>
        </w:rPr>
      </w:pPr>
      <w:r w:rsidRPr="00510D4A">
        <w:rPr>
          <w:rFonts w:ascii="Times New Roman" w:hAnsi="Times New Roman"/>
          <w:sz w:val="24"/>
          <w:szCs w:val="24"/>
        </w:rPr>
        <w:t>к конкурсной документации</w:t>
      </w:r>
    </w:p>
    <w:p w:rsidR="00510D4A" w:rsidRDefault="00510D4A" w:rsidP="00510D4A">
      <w:pPr>
        <w:autoSpaceDE w:val="0"/>
        <w:autoSpaceDN w:val="0"/>
        <w:adjustRightInd w:val="0"/>
        <w:spacing w:after="0" w:line="240" w:lineRule="auto"/>
        <w:jc w:val="center"/>
        <w:rPr>
          <w:rFonts w:ascii="Times New Roman" w:eastAsia="Times New Roman" w:hAnsi="Times New Roman"/>
          <w:bCs/>
          <w:sz w:val="28"/>
          <w:szCs w:val="28"/>
          <w:lang w:eastAsia="ru-RU"/>
        </w:rPr>
      </w:pPr>
    </w:p>
    <w:p w:rsidR="00510D4A" w:rsidRPr="00510D4A" w:rsidRDefault="00510D4A" w:rsidP="00510D4A">
      <w:pPr>
        <w:autoSpaceDE w:val="0"/>
        <w:autoSpaceDN w:val="0"/>
        <w:adjustRightInd w:val="0"/>
        <w:spacing w:after="0" w:line="240" w:lineRule="auto"/>
        <w:jc w:val="center"/>
        <w:rPr>
          <w:rFonts w:ascii="Times New Roman" w:eastAsia="Times New Roman" w:hAnsi="Times New Roman"/>
          <w:bCs/>
          <w:sz w:val="24"/>
          <w:szCs w:val="24"/>
          <w:lang w:eastAsia="ru-RU"/>
        </w:rPr>
      </w:pPr>
      <w:r w:rsidRPr="00510D4A">
        <w:rPr>
          <w:rFonts w:ascii="Times New Roman" w:eastAsia="Times New Roman" w:hAnsi="Times New Roman"/>
          <w:bCs/>
          <w:sz w:val="24"/>
          <w:szCs w:val="24"/>
          <w:lang w:eastAsia="ru-RU"/>
        </w:rPr>
        <w:t xml:space="preserve">ЗАЯВКА </w:t>
      </w:r>
    </w:p>
    <w:p w:rsidR="00510D4A" w:rsidRPr="00510D4A" w:rsidRDefault="00510D4A" w:rsidP="00510D4A">
      <w:pPr>
        <w:autoSpaceDE w:val="0"/>
        <w:autoSpaceDN w:val="0"/>
        <w:adjustRightInd w:val="0"/>
        <w:spacing w:after="0" w:line="240" w:lineRule="auto"/>
        <w:jc w:val="center"/>
        <w:rPr>
          <w:rFonts w:ascii="Times New Roman" w:eastAsia="Times New Roman" w:hAnsi="Times New Roman"/>
          <w:bCs/>
          <w:sz w:val="24"/>
          <w:szCs w:val="24"/>
          <w:lang w:eastAsia="ru-RU"/>
        </w:rPr>
      </w:pPr>
      <w:r w:rsidRPr="00510D4A">
        <w:rPr>
          <w:rFonts w:ascii="Times New Roman" w:eastAsia="Times New Roman" w:hAnsi="Times New Roman"/>
          <w:bCs/>
          <w:sz w:val="24"/>
          <w:szCs w:val="24"/>
          <w:lang w:eastAsia="ru-RU"/>
        </w:rPr>
        <w:t>на участие в конкурсе</w:t>
      </w:r>
    </w:p>
    <w:p w:rsidR="00510D4A" w:rsidRPr="00510D4A" w:rsidRDefault="00510D4A" w:rsidP="00510D4A">
      <w:pPr>
        <w:autoSpaceDE w:val="0"/>
        <w:autoSpaceDN w:val="0"/>
        <w:adjustRightInd w:val="0"/>
        <w:spacing w:after="0" w:line="240" w:lineRule="auto"/>
        <w:jc w:val="center"/>
        <w:rPr>
          <w:rFonts w:ascii="Times New Roman" w:eastAsia="Times New Roman" w:hAnsi="Times New Roman"/>
          <w:bCs/>
          <w:sz w:val="24"/>
          <w:szCs w:val="24"/>
          <w:lang w:eastAsia="ru-RU"/>
        </w:rPr>
      </w:pPr>
      <w:r w:rsidRPr="00510D4A">
        <w:rPr>
          <w:rFonts w:ascii="Times New Roman" w:eastAsia="Times New Roman" w:hAnsi="Times New Roman"/>
          <w:sz w:val="24"/>
          <w:szCs w:val="24"/>
          <w:lang w:eastAsia="ru-RU"/>
        </w:rPr>
        <w:t>по прода</w:t>
      </w:r>
      <w:r w:rsidR="00B71894">
        <w:rPr>
          <w:rFonts w:ascii="Times New Roman" w:eastAsia="Times New Roman" w:hAnsi="Times New Roman"/>
          <w:sz w:val="24"/>
          <w:szCs w:val="24"/>
          <w:lang w:eastAsia="ru-RU"/>
        </w:rPr>
        <w:t>же права на заключение договора</w:t>
      </w:r>
      <w:r w:rsidRPr="00510D4A">
        <w:rPr>
          <w:rFonts w:ascii="Times New Roman" w:eastAsia="Times New Roman" w:hAnsi="Times New Roman"/>
          <w:sz w:val="24"/>
          <w:szCs w:val="24"/>
          <w:lang w:eastAsia="ru-RU"/>
        </w:rPr>
        <w:t xml:space="preserve"> </w:t>
      </w:r>
      <w:r w:rsidRPr="00510D4A">
        <w:rPr>
          <w:rFonts w:ascii="Times New Roman" w:eastAsia="Times New Roman" w:hAnsi="Times New Roman"/>
          <w:bCs/>
          <w:sz w:val="24"/>
          <w:szCs w:val="24"/>
          <w:lang w:eastAsia="ru-RU"/>
        </w:rPr>
        <w:t xml:space="preserve">на размещение торгово-остановочного комплекса </w:t>
      </w:r>
    </w:p>
    <w:p w:rsidR="00510D4A" w:rsidRPr="00AC4280" w:rsidRDefault="00510D4A" w:rsidP="00510D4A">
      <w:pPr>
        <w:autoSpaceDE w:val="0"/>
        <w:autoSpaceDN w:val="0"/>
        <w:adjustRightInd w:val="0"/>
        <w:spacing w:after="0" w:line="240" w:lineRule="auto"/>
        <w:jc w:val="center"/>
        <w:rPr>
          <w:rFonts w:ascii="Times New Roman" w:eastAsia="Times New Roman" w:hAnsi="Times New Roman"/>
          <w:bCs/>
          <w:sz w:val="28"/>
          <w:szCs w:val="28"/>
          <w:lang w:eastAsia="ru-RU"/>
        </w:rPr>
      </w:pPr>
      <w:r w:rsidRPr="00510D4A">
        <w:rPr>
          <w:rFonts w:ascii="Times New Roman" w:eastAsia="Times New Roman" w:hAnsi="Times New Roman"/>
          <w:bCs/>
          <w:sz w:val="24"/>
          <w:szCs w:val="24"/>
          <w:lang w:eastAsia="ru-RU"/>
        </w:rPr>
        <w:t>на территории города Омска</w:t>
      </w:r>
      <w:r w:rsidR="00E27294">
        <w:rPr>
          <w:rFonts w:ascii="Times New Roman" w:eastAsia="Times New Roman" w:hAnsi="Times New Roman"/>
          <w:bCs/>
          <w:sz w:val="24"/>
          <w:szCs w:val="24"/>
          <w:lang w:eastAsia="ru-RU"/>
        </w:rPr>
        <w:t xml:space="preserve"> </w:t>
      </w:r>
    </w:p>
    <w:p w:rsidR="00510D4A" w:rsidRPr="00AC4280" w:rsidRDefault="00510D4A" w:rsidP="00510D4A">
      <w:pPr>
        <w:autoSpaceDE w:val="0"/>
        <w:autoSpaceDN w:val="0"/>
        <w:adjustRightInd w:val="0"/>
        <w:spacing w:after="0" w:line="240" w:lineRule="auto"/>
        <w:jc w:val="center"/>
        <w:rPr>
          <w:rFonts w:ascii="Times New Roman" w:eastAsia="Times New Roman" w:hAnsi="Times New Roman"/>
          <w:sz w:val="28"/>
          <w:szCs w:val="28"/>
          <w:lang w:eastAsia="ru-RU"/>
        </w:rPr>
      </w:pPr>
    </w:p>
    <w:p w:rsidR="00510D4A" w:rsidRPr="00AC4280" w:rsidRDefault="00510D4A" w:rsidP="00510D4A">
      <w:pPr>
        <w:autoSpaceDE w:val="0"/>
        <w:autoSpaceDN w:val="0"/>
        <w:adjustRightInd w:val="0"/>
        <w:spacing w:after="0" w:line="240" w:lineRule="auto"/>
        <w:jc w:val="center"/>
        <w:rPr>
          <w:rFonts w:ascii="Times New Roman" w:eastAsia="Times New Roman" w:hAnsi="Times New Roman"/>
          <w:sz w:val="28"/>
          <w:szCs w:val="28"/>
          <w:lang w:eastAsia="ru-RU"/>
        </w:rPr>
      </w:pPr>
    </w:p>
    <w:p w:rsidR="00510D4A" w:rsidRPr="00AC4280" w:rsidRDefault="00A265C4" w:rsidP="00510D4A">
      <w:pPr>
        <w:autoSpaceDE w:val="0"/>
        <w:autoSpaceDN w:val="0"/>
        <w:adjustRightInd w:val="0"/>
        <w:spacing w:after="0" w:line="240" w:lineRule="auto"/>
        <w:jc w:val="both"/>
        <w:outlineLvl w:val="0"/>
        <w:rPr>
          <w:rFonts w:ascii="Times New Roman" w:eastAsia="Times New Roman" w:hAnsi="Times New Roman"/>
          <w:sz w:val="28"/>
          <w:szCs w:val="28"/>
          <w:lang w:eastAsia="ru-RU"/>
        </w:rPr>
      </w:pPr>
      <w:r>
        <w:rPr>
          <w:rFonts w:ascii="Times New Roman" w:eastAsia="Times New Roman" w:hAnsi="Times New Roman"/>
          <w:sz w:val="24"/>
          <w:szCs w:val="24"/>
          <w:lang w:eastAsia="ru-RU"/>
        </w:rPr>
        <w:t xml:space="preserve">Адрес </w:t>
      </w:r>
      <w:r w:rsidR="00510D4A" w:rsidRPr="00510D4A">
        <w:rPr>
          <w:rFonts w:ascii="Times New Roman" w:eastAsia="Times New Roman" w:hAnsi="Times New Roman"/>
          <w:sz w:val="24"/>
          <w:szCs w:val="24"/>
          <w:lang w:eastAsia="ru-RU"/>
        </w:rPr>
        <w:t>объекта:</w:t>
      </w:r>
      <w:r w:rsidR="00510D4A" w:rsidRPr="00AC4280">
        <w:rPr>
          <w:rFonts w:ascii="Times New Roman" w:eastAsia="Times New Roman" w:hAnsi="Times New Roman"/>
          <w:sz w:val="28"/>
          <w:szCs w:val="28"/>
          <w:lang w:eastAsia="ru-RU"/>
        </w:rPr>
        <w:t xml:space="preserve"> _____________________________________________________ </w:t>
      </w:r>
      <w:r w:rsidR="00510D4A" w:rsidRPr="00510D4A">
        <w:rPr>
          <w:rFonts w:ascii="Times New Roman" w:eastAsia="Times New Roman" w:hAnsi="Times New Roman"/>
          <w:sz w:val="24"/>
          <w:szCs w:val="24"/>
          <w:lang w:eastAsia="ru-RU"/>
        </w:rPr>
        <w:t>Специализация объекта</w:t>
      </w:r>
      <w:r w:rsidR="00510D4A" w:rsidRPr="00AC4280">
        <w:rPr>
          <w:rFonts w:ascii="Times New Roman" w:eastAsia="Times New Roman" w:hAnsi="Times New Roman"/>
          <w:sz w:val="28"/>
          <w:szCs w:val="28"/>
          <w:lang w:eastAsia="ru-RU"/>
        </w:rPr>
        <w:t>: ______________________________________________</w:t>
      </w:r>
      <w:r>
        <w:rPr>
          <w:rFonts w:ascii="Times New Roman" w:eastAsia="Times New Roman" w:hAnsi="Times New Roman"/>
          <w:sz w:val="28"/>
          <w:szCs w:val="28"/>
          <w:lang w:eastAsia="ru-RU"/>
        </w:rPr>
        <w:t>_________</w:t>
      </w:r>
    </w:p>
    <w:p w:rsidR="00510D4A" w:rsidRPr="00AC4280" w:rsidRDefault="00510D4A" w:rsidP="00510D4A">
      <w:pPr>
        <w:autoSpaceDE w:val="0"/>
        <w:autoSpaceDN w:val="0"/>
        <w:adjustRightInd w:val="0"/>
        <w:spacing w:after="0" w:line="240" w:lineRule="auto"/>
        <w:jc w:val="both"/>
        <w:outlineLvl w:val="0"/>
        <w:rPr>
          <w:rFonts w:ascii="Times New Roman" w:eastAsia="Times New Roman" w:hAnsi="Times New Roman"/>
          <w:sz w:val="28"/>
          <w:szCs w:val="28"/>
          <w:lang w:eastAsia="ru-RU"/>
        </w:rPr>
      </w:pPr>
    </w:p>
    <w:p w:rsidR="00510D4A" w:rsidRPr="00510D4A" w:rsidRDefault="00510D4A" w:rsidP="00510D4A">
      <w:pPr>
        <w:autoSpaceDE w:val="0"/>
        <w:autoSpaceDN w:val="0"/>
        <w:adjustRightInd w:val="0"/>
        <w:spacing w:after="0" w:line="240" w:lineRule="auto"/>
        <w:jc w:val="both"/>
        <w:outlineLvl w:val="0"/>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 xml:space="preserve">    1.  Изучив  документацию  по  проведению  открытого  конкурса по прод</w:t>
      </w:r>
      <w:r w:rsidR="00B71894">
        <w:rPr>
          <w:rFonts w:ascii="Times New Roman" w:eastAsia="Times New Roman" w:hAnsi="Times New Roman"/>
          <w:sz w:val="24"/>
          <w:szCs w:val="24"/>
          <w:lang w:eastAsia="ru-RU"/>
        </w:rPr>
        <w:t>аже права на заключение договора</w:t>
      </w:r>
      <w:r w:rsidRPr="00510D4A">
        <w:rPr>
          <w:rFonts w:ascii="Times New Roman" w:eastAsia="Times New Roman" w:hAnsi="Times New Roman"/>
          <w:sz w:val="24"/>
          <w:szCs w:val="24"/>
          <w:lang w:eastAsia="ru-RU"/>
        </w:rPr>
        <w:t xml:space="preserve"> на размещение торгово-остановочного комплекса на  территории  города Омска</w:t>
      </w:r>
    </w:p>
    <w:p w:rsidR="00510D4A" w:rsidRPr="00AC4280" w:rsidRDefault="00510D4A" w:rsidP="00510D4A">
      <w:pPr>
        <w:autoSpaceDE w:val="0"/>
        <w:autoSpaceDN w:val="0"/>
        <w:adjustRightInd w:val="0"/>
        <w:spacing w:after="0" w:line="240" w:lineRule="auto"/>
        <w:jc w:val="both"/>
        <w:outlineLvl w:val="0"/>
        <w:rPr>
          <w:rFonts w:ascii="Courier New" w:eastAsia="Times New Roman" w:hAnsi="Courier New" w:cs="Courier New"/>
          <w:sz w:val="20"/>
          <w:szCs w:val="20"/>
          <w:lang w:eastAsia="ru-RU"/>
        </w:rPr>
      </w:pPr>
      <w:r w:rsidRPr="00AC4280">
        <w:rPr>
          <w:rFonts w:ascii="Courier New" w:eastAsia="Times New Roman" w:hAnsi="Courier New" w:cs="Courier New"/>
          <w:sz w:val="20"/>
          <w:szCs w:val="20"/>
          <w:lang w:eastAsia="ru-RU"/>
        </w:rPr>
        <w:t xml:space="preserve"> ___________________________________________________________________________</w:t>
      </w:r>
      <w:r>
        <w:rPr>
          <w:rFonts w:ascii="Courier New" w:eastAsia="Times New Roman" w:hAnsi="Courier New" w:cs="Courier New"/>
          <w:sz w:val="20"/>
          <w:szCs w:val="20"/>
          <w:lang w:eastAsia="ru-RU"/>
        </w:rPr>
        <w:t>___________</w:t>
      </w:r>
    </w:p>
    <w:p w:rsidR="00510D4A" w:rsidRPr="00AC4280" w:rsidRDefault="00510D4A" w:rsidP="00510D4A">
      <w:pPr>
        <w:autoSpaceDE w:val="0"/>
        <w:autoSpaceDN w:val="0"/>
        <w:adjustRightInd w:val="0"/>
        <w:spacing w:after="0" w:line="240" w:lineRule="auto"/>
        <w:jc w:val="center"/>
        <w:outlineLvl w:val="0"/>
        <w:rPr>
          <w:rFonts w:ascii="Times New Roman" w:eastAsia="Times New Roman" w:hAnsi="Times New Roman"/>
          <w:sz w:val="20"/>
          <w:szCs w:val="20"/>
          <w:lang w:eastAsia="ru-RU"/>
        </w:rPr>
      </w:pPr>
      <w:r w:rsidRPr="00AC4280">
        <w:rPr>
          <w:rFonts w:ascii="Times New Roman" w:eastAsia="Times New Roman" w:hAnsi="Times New Roman"/>
          <w:sz w:val="20"/>
          <w:szCs w:val="20"/>
          <w:lang w:eastAsia="ru-RU"/>
        </w:rPr>
        <w:t>(наименование заявителя)</w:t>
      </w:r>
    </w:p>
    <w:p w:rsidR="00510D4A" w:rsidRPr="00AC4280" w:rsidRDefault="00BD5948" w:rsidP="00510D4A">
      <w:pPr>
        <w:autoSpaceDE w:val="0"/>
        <w:autoSpaceDN w:val="0"/>
        <w:adjustRightInd w:val="0"/>
        <w:spacing w:after="0" w:line="240" w:lineRule="auto"/>
        <w:outlineLvl w:val="0"/>
        <w:rPr>
          <w:rFonts w:ascii="Courier New" w:eastAsia="Times New Roman" w:hAnsi="Courier New" w:cs="Courier New"/>
          <w:sz w:val="20"/>
          <w:szCs w:val="20"/>
          <w:lang w:eastAsia="ru-RU"/>
        </w:rPr>
      </w:pPr>
      <w:r>
        <w:rPr>
          <w:rFonts w:ascii="Times New Roman" w:eastAsia="Times New Roman" w:hAnsi="Times New Roman"/>
          <w:sz w:val="24"/>
          <w:szCs w:val="24"/>
          <w:lang w:eastAsia="ru-RU"/>
        </w:rPr>
        <w:t xml:space="preserve">В </w:t>
      </w:r>
      <w:r w:rsidR="00510D4A" w:rsidRPr="00510D4A">
        <w:rPr>
          <w:rFonts w:ascii="Times New Roman" w:eastAsia="Times New Roman" w:hAnsi="Times New Roman"/>
          <w:sz w:val="24"/>
          <w:szCs w:val="24"/>
          <w:lang w:eastAsia="ru-RU"/>
        </w:rPr>
        <w:t>лице,</w:t>
      </w:r>
      <w:r w:rsidR="00510D4A" w:rsidRPr="00AC4280">
        <w:rPr>
          <w:rFonts w:ascii="Courier New" w:eastAsia="Times New Roman" w:hAnsi="Courier New" w:cs="Courier New"/>
          <w:sz w:val="20"/>
          <w:szCs w:val="20"/>
          <w:lang w:eastAsia="ru-RU"/>
        </w:rPr>
        <w:t>___________________________________________________________________</w:t>
      </w:r>
      <w:r>
        <w:rPr>
          <w:rFonts w:ascii="Courier New" w:eastAsia="Times New Roman" w:hAnsi="Courier New" w:cs="Courier New"/>
          <w:sz w:val="20"/>
          <w:szCs w:val="20"/>
          <w:lang w:eastAsia="ru-RU"/>
        </w:rPr>
        <w:t>____________</w:t>
      </w:r>
    </w:p>
    <w:p w:rsidR="00510D4A" w:rsidRPr="00AC4280" w:rsidRDefault="00510D4A" w:rsidP="00510D4A">
      <w:pPr>
        <w:autoSpaceDE w:val="0"/>
        <w:autoSpaceDN w:val="0"/>
        <w:adjustRightInd w:val="0"/>
        <w:spacing w:after="0" w:line="240" w:lineRule="auto"/>
        <w:jc w:val="center"/>
        <w:outlineLvl w:val="0"/>
        <w:rPr>
          <w:rFonts w:ascii="Times New Roman" w:eastAsia="Times New Roman" w:hAnsi="Times New Roman"/>
          <w:sz w:val="20"/>
          <w:szCs w:val="20"/>
          <w:lang w:eastAsia="ru-RU"/>
        </w:rPr>
      </w:pPr>
      <w:r w:rsidRPr="00AC4280">
        <w:rPr>
          <w:rFonts w:ascii="Times New Roman" w:eastAsia="Times New Roman" w:hAnsi="Times New Roman"/>
          <w:sz w:val="20"/>
          <w:szCs w:val="20"/>
          <w:lang w:eastAsia="ru-RU"/>
        </w:rPr>
        <w:t>(наименование  должности,  ФИО руководителя – для юридического лица</w:t>
      </w:r>
    </w:p>
    <w:p w:rsidR="00510D4A" w:rsidRPr="00AC4280" w:rsidRDefault="00510D4A" w:rsidP="00510D4A">
      <w:pPr>
        <w:autoSpaceDE w:val="0"/>
        <w:autoSpaceDN w:val="0"/>
        <w:adjustRightInd w:val="0"/>
        <w:spacing w:after="0" w:line="240" w:lineRule="auto"/>
        <w:jc w:val="center"/>
        <w:outlineLvl w:val="0"/>
        <w:rPr>
          <w:rFonts w:ascii="Times New Roman" w:eastAsia="Times New Roman" w:hAnsi="Times New Roman"/>
          <w:sz w:val="20"/>
          <w:szCs w:val="20"/>
          <w:lang w:eastAsia="ru-RU"/>
        </w:rPr>
      </w:pPr>
      <w:r w:rsidRPr="00AC4280">
        <w:rPr>
          <w:rFonts w:ascii="Times New Roman" w:eastAsia="Times New Roman" w:hAnsi="Times New Roman"/>
          <w:sz w:val="20"/>
          <w:szCs w:val="20"/>
          <w:lang w:eastAsia="ru-RU"/>
        </w:rPr>
        <w:t>или ФИО индивидуального предпринимателя)</w:t>
      </w:r>
    </w:p>
    <w:p w:rsidR="00510D4A" w:rsidRPr="00510D4A" w:rsidRDefault="00510D4A" w:rsidP="00510D4A">
      <w:pPr>
        <w:autoSpaceDE w:val="0"/>
        <w:autoSpaceDN w:val="0"/>
        <w:adjustRightInd w:val="0"/>
        <w:spacing w:after="0" w:line="240" w:lineRule="auto"/>
        <w:jc w:val="both"/>
        <w:outlineLvl w:val="0"/>
        <w:rPr>
          <w:rFonts w:ascii="Courier New" w:eastAsia="Times New Roman" w:hAnsi="Courier New" w:cs="Courier New"/>
          <w:sz w:val="24"/>
          <w:szCs w:val="24"/>
          <w:lang w:eastAsia="ru-RU"/>
        </w:rPr>
      </w:pPr>
      <w:r w:rsidRPr="00510D4A">
        <w:rPr>
          <w:rFonts w:ascii="Times New Roman" w:eastAsia="Times New Roman" w:hAnsi="Times New Roman"/>
          <w:sz w:val="24"/>
          <w:szCs w:val="24"/>
          <w:lang w:eastAsia="ru-RU"/>
        </w:rPr>
        <w:t>сообщает о согласии участвовать в конкурсе на условиях, установленных конкурсной документацией, и направляет настоящую заявку</w:t>
      </w:r>
      <w:r w:rsidRPr="00510D4A">
        <w:rPr>
          <w:rFonts w:ascii="Courier New" w:eastAsia="Times New Roman" w:hAnsi="Courier New" w:cs="Courier New"/>
          <w:sz w:val="24"/>
          <w:szCs w:val="24"/>
          <w:lang w:eastAsia="ru-RU"/>
        </w:rPr>
        <w:t>.</w:t>
      </w:r>
    </w:p>
    <w:p w:rsidR="00510D4A" w:rsidRPr="00510D4A" w:rsidRDefault="00510D4A" w:rsidP="00510D4A">
      <w:pPr>
        <w:autoSpaceDE w:val="0"/>
        <w:autoSpaceDN w:val="0"/>
        <w:adjustRightInd w:val="0"/>
        <w:spacing w:after="0" w:line="240" w:lineRule="auto"/>
        <w:jc w:val="both"/>
        <w:outlineLvl w:val="0"/>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Настоящей заявкой подтверждаем, что в отношении</w:t>
      </w:r>
    </w:p>
    <w:p w:rsidR="00510D4A" w:rsidRPr="00AC4280" w:rsidRDefault="00510D4A" w:rsidP="00510D4A">
      <w:pPr>
        <w:autoSpaceDE w:val="0"/>
        <w:autoSpaceDN w:val="0"/>
        <w:adjustRightInd w:val="0"/>
        <w:spacing w:after="0" w:line="240" w:lineRule="auto"/>
        <w:jc w:val="both"/>
        <w:outlineLvl w:val="0"/>
        <w:rPr>
          <w:rFonts w:ascii="Courier New" w:eastAsia="Times New Roman" w:hAnsi="Courier New" w:cs="Courier New"/>
          <w:sz w:val="20"/>
          <w:szCs w:val="20"/>
          <w:lang w:eastAsia="ru-RU"/>
        </w:rPr>
      </w:pPr>
      <w:r w:rsidRPr="00AC4280">
        <w:rPr>
          <w:rFonts w:ascii="Courier New" w:eastAsia="Times New Roman" w:hAnsi="Courier New" w:cs="Courier New"/>
          <w:sz w:val="20"/>
          <w:szCs w:val="20"/>
          <w:lang w:eastAsia="ru-RU"/>
        </w:rPr>
        <w:t>___________________________________________________________________________</w:t>
      </w:r>
      <w:r>
        <w:rPr>
          <w:rFonts w:ascii="Courier New" w:eastAsia="Times New Roman" w:hAnsi="Courier New" w:cs="Courier New"/>
          <w:sz w:val="20"/>
          <w:szCs w:val="20"/>
          <w:lang w:eastAsia="ru-RU"/>
        </w:rPr>
        <w:t>___________</w:t>
      </w:r>
    </w:p>
    <w:p w:rsidR="00510D4A" w:rsidRPr="00AC4280" w:rsidRDefault="00510D4A" w:rsidP="00510D4A">
      <w:pPr>
        <w:autoSpaceDE w:val="0"/>
        <w:autoSpaceDN w:val="0"/>
        <w:adjustRightInd w:val="0"/>
        <w:spacing w:after="0" w:line="240" w:lineRule="auto"/>
        <w:jc w:val="center"/>
        <w:outlineLvl w:val="0"/>
        <w:rPr>
          <w:rFonts w:ascii="Times New Roman" w:eastAsia="Times New Roman" w:hAnsi="Times New Roman"/>
          <w:sz w:val="20"/>
          <w:szCs w:val="20"/>
          <w:lang w:eastAsia="ru-RU"/>
        </w:rPr>
      </w:pPr>
      <w:r w:rsidRPr="00AC4280">
        <w:rPr>
          <w:rFonts w:ascii="Times New Roman" w:eastAsia="Times New Roman" w:hAnsi="Times New Roman"/>
          <w:sz w:val="20"/>
          <w:szCs w:val="20"/>
          <w:lang w:eastAsia="ru-RU"/>
        </w:rPr>
        <w:t>(наименование организации или ФИО индивидуального предпринимателя –</w:t>
      </w:r>
    </w:p>
    <w:p w:rsidR="00510D4A" w:rsidRPr="00AC4280" w:rsidRDefault="00510D4A" w:rsidP="00510D4A">
      <w:pPr>
        <w:autoSpaceDE w:val="0"/>
        <w:autoSpaceDN w:val="0"/>
        <w:adjustRightInd w:val="0"/>
        <w:spacing w:after="0" w:line="240" w:lineRule="auto"/>
        <w:jc w:val="center"/>
        <w:outlineLvl w:val="0"/>
        <w:rPr>
          <w:rFonts w:ascii="Times New Roman" w:eastAsia="Times New Roman" w:hAnsi="Times New Roman"/>
          <w:sz w:val="20"/>
          <w:szCs w:val="20"/>
          <w:lang w:eastAsia="ru-RU"/>
        </w:rPr>
      </w:pPr>
      <w:r w:rsidRPr="00AC4280">
        <w:rPr>
          <w:rFonts w:ascii="Times New Roman" w:eastAsia="Times New Roman" w:hAnsi="Times New Roman"/>
          <w:sz w:val="20"/>
          <w:szCs w:val="20"/>
          <w:lang w:eastAsia="ru-RU"/>
        </w:rPr>
        <w:t>заявителя)</w:t>
      </w:r>
    </w:p>
    <w:p w:rsidR="00510D4A" w:rsidRPr="00510D4A" w:rsidRDefault="00510D4A" w:rsidP="00510D4A">
      <w:pPr>
        <w:autoSpaceDE w:val="0"/>
        <w:autoSpaceDN w:val="0"/>
        <w:adjustRightInd w:val="0"/>
        <w:spacing w:after="0" w:line="240" w:lineRule="auto"/>
        <w:jc w:val="both"/>
        <w:outlineLvl w:val="0"/>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не проводится процедура ликвидации, банкротства, деятельность не приостановлена, не имеется неисполненной обязанности по уплате налогов, сборов пеней и налоговых санкций, подлежащих уплате в соответствии с нормами законодательства Российской Федерации, а также отсутствует задолженность по договорам на размещение нестационарных торговых объектов и суммам неосновательного обогащения.</w:t>
      </w:r>
    </w:p>
    <w:p w:rsidR="00510D4A" w:rsidRPr="00510D4A" w:rsidRDefault="00510D4A" w:rsidP="00510D4A">
      <w:pPr>
        <w:autoSpaceDE w:val="0"/>
        <w:autoSpaceDN w:val="0"/>
        <w:adjustRightInd w:val="0"/>
        <w:spacing w:before="280" w:after="0" w:line="240" w:lineRule="auto"/>
        <w:ind w:firstLine="540"/>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2. Данные заявителя:</w:t>
      </w:r>
    </w:p>
    <w:p w:rsidR="00510D4A" w:rsidRPr="00510D4A" w:rsidRDefault="00510D4A" w:rsidP="00510D4A">
      <w:pPr>
        <w:autoSpaceDE w:val="0"/>
        <w:autoSpaceDN w:val="0"/>
        <w:adjustRightInd w:val="0"/>
        <w:spacing w:after="0" w:line="240" w:lineRule="auto"/>
        <w:ind w:firstLine="540"/>
        <w:jc w:val="both"/>
        <w:rPr>
          <w:rFonts w:ascii="Times New Roman" w:eastAsia="Times New Roman" w:hAnsi="Times New Roman"/>
          <w:sz w:val="24"/>
          <w:szCs w:val="24"/>
          <w:lang w:eastAsia="ru-RU"/>
        </w:rPr>
      </w:pPr>
    </w:p>
    <w:tbl>
      <w:tblPr>
        <w:tblW w:w="0" w:type="auto"/>
        <w:tblInd w:w="62" w:type="dxa"/>
        <w:tblLayout w:type="fixed"/>
        <w:tblCellMar>
          <w:top w:w="102" w:type="dxa"/>
          <w:left w:w="62" w:type="dxa"/>
          <w:bottom w:w="102" w:type="dxa"/>
          <w:right w:w="62" w:type="dxa"/>
        </w:tblCellMar>
        <w:tblLook w:val="0000"/>
      </w:tblPr>
      <w:tblGrid>
        <w:gridCol w:w="518"/>
        <w:gridCol w:w="1531"/>
        <w:gridCol w:w="1474"/>
        <w:gridCol w:w="2608"/>
        <w:gridCol w:w="826"/>
        <w:gridCol w:w="1407"/>
        <w:gridCol w:w="1275"/>
      </w:tblGrid>
      <w:tr w:rsidR="00510D4A" w:rsidRPr="002904E5" w:rsidTr="00C40F21">
        <w:tc>
          <w:tcPr>
            <w:tcW w:w="518" w:type="dxa"/>
            <w:vMerge w:val="restart"/>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1</w:t>
            </w: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Полное наименование юридического лица или индивидуального предпринимателя</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Сокращенное наименование юридического лица или индивидуального предпринимателя</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val="restart"/>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2</w:t>
            </w: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Регистрационные данные:</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Дата, место и орган регистрации юридического лица, индивидуального предпринимателя</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ОГРН</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ИНН</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КПП</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ОКПО</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3</w:t>
            </w: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 xml:space="preserve">Номер, почтовый адрес Федеральной налоговой </w:t>
            </w:r>
            <w:r w:rsidRPr="00510D4A">
              <w:rPr>
                <w:rFonts w:ascii="Times New Roman" w:eastAsia="Times New Roman" w:hAnsi="Times New Roman"/>
                <w:sz w:val="24"/>
                <w:szCs w:val="24"/>
                <w:lang w:eastAsia="ru-RU"/>
              </w:rPr>
              <w:lastRenderedPageBreak/>
              <w:t>службы, в которой заявитель зарегистрирован в качестве налогоплательщика</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val="restart"/>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lastRenderedPageBreak/>
              <w:t>4</w:t>
            </w:r>
          </w:p>
        </w:tc>
        <w:tc>
          <w:tcPr>
            <w:tcW w:w="9121" w:type="dxa"/>
            <w:gridSpan w:val="6"/>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Юридический адрес/место жительства заявителя</w:t>
            </w: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Почтовый индекс</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Город</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Улица (проспект, переулок и т.д.)</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1531"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Номер дома (вл.)</w:t>
            </w:r>
          </w:p>
        </w:tc>
        <w:tc>
          <w:tcPr>
            <w:tcW w:w="1474"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608"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Корпус (стр.)</w:t>
            </w:r>
          </w:p>
        </w:tc>
        <w:tc>
          <w:tcPr>
            <w:tcW w:w="826"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07"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Офис (квартира)</w:t>
            </w:r>
          </w:p>
        </w:tc>
        <w:tc>
          <w:tcPr>
            <w:tcW w:w="1275"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283"/>
              <w:jc w:val="both"/>
              <w:rPr>
                <w:rFonts w:ascii="Times New Roman" w:eastAsia="Times New Roman" w:hAnsi="Times New Roman"/>
                <w:sz w:val="24"/>
                <w:szCs w:val="24"/>
                <w:lang w:eastAsia="ru-RU"/>
              </w:rPr>
            </w:pPr>
          </w:p>
        </w:tc>
      </w:tr>
      <w:tr w:rsidR="00510D4A" w:rsidRPr="002904E5" w:rsidTr="00C40F21">
        <w:tc>
          <w:tcPr>
            <w:tcW w:w="518" w:type="dxa"/>
            <w:vMerge w:val="restart"/>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5</w:t>
            </w: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Почтовый адрес заявителя</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Почтовый индекс</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Город</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val="restart"/>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Улица (проспект, переулок и т.д.)</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vMerge/>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540"/>
              <w:jc w:val="both"/>
              <w:rPr>
                <w:rFonts w:ascii="Times New Roman" w:eastAsia="Times New Roman" w:hAnsi="Times New Roman"/>
                <w:sz w:val="24"/>
                <w:szCs w:val="24"/>
                <w:lang w:eastAsia="ru-RU"/>
              </w:rPr>
            </w:pPr>
          </w:p>
        </w:tc>
        <w:tc>
          <w:tcPr>
            <w:tcW w:w="1531"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Номер дома (вл.)</w:t>
            </w:r>
          </w:p>
        </w:tc>
        <w:tc>
          <w:tcPr>
            <w:tcW w:w="1474"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608"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Корпус (стр.)</w:t>
            </w:r>
          </w:p>
        </w:tc>
        <w:tc>
          <w:tcPr>
            <w:tcW w:w="826"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07"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Офис (квартира)</w:t>
            </w:r>
          </w:p>
        </w:tc>
        <w:tc>
          <w:tcPr>
            <w:tcW w:w="1275"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ind w:firstLine="283"/>
              <w:jc w:val="both"/>
              <w:rPr>
                <w:rFonts w:ascii="Times New Roman" w:eastAsia="Times New Roman" w:hAnsi="Times New Roman"/>
                <w:sz w:val="24"/>
                <w:szCs w:val="24"/>
                <w:lang w:eastAsia="ru-RU"/>
              </w:rPr>
            </w:pPr>
          </w:p>
        </w:tc>
      </w:tr>
      <w:tr w:rsidR="00510D4A" w:rsidRPr="002904E5" w:rsidTr="00C40F21">
        <w:tc>
          <w:tcPr>
            <w:tcW w:w="518"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6</w:t>
            </w: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Номер контактного телефона</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C40F21">
        <w:tc>
          <w:tcPr>
            <w:tcW w:w="518"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7</w:t>
            </w:r>
          </w:p>
        </w:tc>
        <w:tc>
          <w:tcPr>
            <w:tcW w:w="5613"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Реквизиты счета для возврата задатка</w:t>
            </w:r>
          </w:p>
        </w:tc>
        <w:tc>
          <w:tcPr>
            <w:tcW w:w="3508" w:type="dxa"/>
            <w:gridSpan w:val="3"/>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bl>
    <w:p w:rsidR="00510D4A" w:rsidRPr="00AC4280" w:rsidRDefault="00510D4A" w:rsidP="00510D4A">
      <w:pPr>
        <w:autoSpaceDE w:val="0"/>
        <w:autoSpaceDN w:val="0"/>
        <w:adjustRightInd w:val="0"/>
        <w:spacing w:after="0" w:line="240" w:lineRule="auto"/>
        <w:ind w:firstLine="540"/>
        <w:jc w:val="both"/>
        <w:rPr>
          <w:rFonts w:ascii="Times New Roman" w:eastAsia="Times New Roman" w:hAnsi="Times New Roman"/>
          <w:sz w:val="28"/>
          <w:szCs w:val="28"/>
          <w:lang w:eastAsia="ru-RU"/>
        </w:rPr>
      </w:pPr>
    </w:p>
    <w:p w:rsidR="00510D4A" w:rsidRPr="00510D4A" w:rsidRDefault="00510D4A" w:rsidP="00510D4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3. Заявительные документы:</w:t>
      </w:r>
    </w:p>
    <w:p w:rsidR="00510D4A" w:rsidRPr="00510D4A" w:rsidRDefault="00510D4A" w:rsidP="00510D4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 копия устава (для юридических лиц), заверенная заявителем;</w:t>
      </w:r>
    </w:p>
    <w:p w:rsidR="00510D4A" w:rsidRPr="00510D4A" w:rsidRDefault="00510D4A" w:rsidP="00510D4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 копия паспорта гражданина Российской Федерации или копия документа, подтверждающего право физического лица, зарегистрированного в качестве индивидуального предпринимателя, временно или постоянно проживать в Российской Федерации (для иностранных граждан или лиц без гражданства);</w:t>
      </w:r>
    </w:p>
    <w:p w:rsidR="00510D4A" w:rsidRPr="00510D4A" w:rsidRDefault="00510D4A" w:rsidP="00510D4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 другая информация (по желанию).</w:t>
      </w:r>
    </w:p>
    <w:p w:rsidR="00510D4A" w:rsidRPr="00510D4A" w:rsidRDefault="00510D4A" w:rsidP="00510D4A">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4. Я, _________________________________________________________, даю свое согласие на обработку организатором конкурса моих персональных данных и персональных данных доверителя (в случае представления интересов законным представителем или по доверенности) и подтверждаю, что, давая такое согласие, я действую по своей воле и в своих интересах (интересах доверителя). Настоящее согласие предоставляется на осуществление любых действий по обработке моих персональных данных для достижения целей обработки персональных данных и/или в течение срока информации, в соответствии с требованиями, установленными действующим законодательством. Данное согласие может быть отозвано в любой момент по моему письменному заявлению.</w:t>
      </w:r>
    </w:p>
    <w:p w:rsidR="00510D4A" w:rsidRPr="00510D4A" w:rsidRDefault="00510D4A" w:rsidP="00510D4A">
      <w:pPr>
        <w:autoSpaceDE w:val="0"/>
        <w:autoSpaceDN w:val="0"/>
        <w:adjustRightInd w:val="0"/>
        <w:spacing w:after="0" w:line="240" w:lineRule="auto"/>
        <w:ind w:firstLine="540"/>
        <w:jc w:val="both"/>
        <w:rPr>
          <w:rFonts w:ascii="Times New Roman" w:eastAsia="Times New Roman" w:hAnsi="Times New Roman"/>
          <w:sz w:val="24"/>
          <w:szCs w:val="24"/>
          <w:lang w:eastAsia="ru-RU"/>
        </w:rPr>
      </w:pPr>
    </w:p>
    <w:p w:rsidR="00510D4A" w:rsidRPr="00510D4A" w:rsidRDefault="00510D4A" w:rsidP="00510D4A">
      <w:pPr>
        <w:autoSpaceDE w:val="0"/>
        <w:autoSpaceDN w:val="0"/>
        <w:adjustRightInd w:val="0"/>
        <w:spacing w:after="0" w:line="240" w:lineRule="auto"/>
        <w:jc w:val="both"/>
        <w:outlineLvl w:val="0"/>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Заявитель (руководитель  юридического лица или индивидуальный предприниматель)</w:t>
      </w:r>
    </w:p>
    <w:p w:rsidR="00510D4A" w:rsidRPr="00AC4280" w:rsidRDefault="00510D4A" w:rsidP="00510D4A">
      <w:pPr>
        <w:autoSpaceDE w:val="0"/>
        <w:autoSpaceDN w:val="0"/>
        <w:adjustRightInd w:val="0"/>
        <w:spacing w:after="0" w:line="240" w:lineRule="auto"/>
        <w:jc w:val="both"/>
        <w:outlineLvl w:val="0"/>
        <w:rPr>
          <w:rFonts w:ascii="Times New Roman" w:eastAsia="Times New Roman" w:hAnsi="Times New Roman"/>
          <w:sz w:val="28"/>
          <w:szCs w:val="28"/>
          <w:lang w:eastAsia="ru-RU"/>
        </w:rPr>
      </w:pPr>
    </w:p>
    <w:p w:rsidR="00437406" w:rsidRDefault="00510D4A" w:rsidP="00510D4A">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МП ___</w:t>
      </w:r>
      <w:r w:rsidR="00437406">
        <w:rPr>
          <w:rFonts w:ascii="Times New Roman" w:eastAsia="Times New Roman" w:hAnsi="Times New Roman"/>
          <w:sz w:val="24"/>
          <w:szCs w:val="24"/>
          <w:lang w:eastAsia="ru-RU"/>
        </w:rPr>
        <w:t xml:space="preserve">________________ (подпись)   </w:t>
      </w:r>
      <w:r w:rsidRPr="00510D4A">
        <w:rPr>
          <w:rFonts w:ascii="Times New Roman" w:eastAsia="Times New Roman" w:hAnsi="Times New Roman"/>
          <w:sz w:val="24"/>
          <w:szCs w:val="24"/>
          <w:lang w:eastAsia="ru-RU"/>
        </w:rPr>
        <w:t xml:space="preserve"> ___________________ (ФИО)</w:t>
      </w:r>
    </w:p>
    <w:p w:rsidR="00510D4A" w:rsidRPr="00510D4A" w:rsidRDefault="00510D4A" w:rsidP="00510D4A">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(при наличии)</w:t>
      </w:r>
    </w:p>
    <w:p w:rsidR="00510D4A" w:rsidRPr="00510D4A" w:rsidRDefault="00510D4A" w:rsidP="00510D4A">
      <w:pPr>
        <w:autoSpaceDE w:val="0"/>
        <w:autoSpaceDN w:val="0"/>
        <w:adjustRightInd w:val="0"/>
        <w:spacing w:after="0" w:line="240" w:lineRule="auto"/>
        <w:jc w:val="both"/>
        <w:outlineLvl w:val="0"/>
        <w:rPr>
          <w:rFonts w:ascii="Times New Roman" w:eastAsia="Times New Roman" w:hAnsi="Times New Roman"/>
          <w:sz w:val="24"/>
          <w:szCs w:val="24"/>
          <w:lang w:eastAsia="ru-RU"/>
        </w:rPr>
      </w:pPr>
    </w:p>
    <w:p w:rsidR="00510D4A" w:rsidRDefault="00510D4A" w:rsidP="00510D4A">
      <w:pPr>
        <w:autoSpaceDE w:val="0"/>
        <w:autoSpaceDN w:val="0"/>
        <w:adjustRightInd w:val="0"/>
        <w:spacing w:after="0" w:line="240" w:lineRule="auto"/>
        <w:ind w:firstLine="540"/>
        <w:jc w:val="right"/>
        <w:rPr>
          <w:rFonts w:ascii="Times New Roman" w:eastAsia="Times New Roman" w:hAnsi="Times New Roman"/>
          <w:sz w:val="28"/>
          <w:szCs w:val="28"/>
          <w:lang w:eastAsia="ru-RU"/>
        </w:rPr>
      </w:pPr>
    </w:p>
    <w:p w:rsidR="00D10C00" w:rsidRDefault="00D10C00" w:rsidP="00510D4A">
      <w:pPr>
        <w:autoSpaceDE w:val="0"/>
        <w:autoSpaceDN w:val="0"/>
        <w:adjustRightInd w:val="0"/>
        <w:spacing w:after="0" w:line="240" w:lineRule="auto"/>
        <w:ind w:firstLine="540"/>
        <w:jc w:val="right"/>
        <w:rPr>
          <w:rFonts w:ascii="Times New Roman" w:eastAsia="Times New Roman" w:hAnsi="Times New Roman"/>
          <w:sz w:val="28"/>
          <w:szCs w:val="28"/>
          <w:lang w:eastAsia="ru-RU"/>
        </w:rPr>
      </w:pPr>
    </w:p>
    <w:p w:rsidR="00510D4A" w:rsidRDefault="00510D4A" w:rsidP="00487CE5">
      <w:pPr>
        <w:autoSpaceDE w:val="0"/>
        <w:autoSpaceDN w:val="0"/>
        <w:adjustRightInd w:val="0"/>
        <w:spacing w:after="0" w:line="240" w:lineRule="auto"/>
        <w:rPr>
          <w:rFonts w:ascii="Times New Roman" w:eastAsia="Times New Roman" w:hAnsi="Times New Roman"/>
          <w:sz w:val="28"/>
          <w:szCs w:val="28"/>
          <w:lang w:eastAsia="ru-RU"/>
        </w:rPr>
      </w:pPr>
    </w:p>
    <w:p w:rsidR="00510D4A" w:rsidRPr="00510D4A" w:rsidRDefault="00510D4A" w:rsidP="00510D4A">
      <w:pPr>
        <w:autoSpaceDE w:val="0"/>
        <w:autoSpaceDN w:val="0"/>
        <w:adjustRightInd w:val="0"/>
        <w:spacing w:after="0" w:line="240" w:lineRule="auto"/>
        <w:ind w:firstLine="540"/>
        <w:jc w:val="right"/>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lastRenderedPageBreak/>
        <w:t>Приложение к заявке</w:t>
      </w:r>
    </w:p>
    <w:p w:rsidR="00510D4A" w:rsidRPr="00510D4A" w:rsidRDefault="00510D4A" w:rsidP="00510D4A">
      <w:pPr>
        <w:autoSpaceDE w:val="0"/>
        <w:autoSpaceDN w:val="0"/>
        <w:adjustRightInd w:val="0"/>
        <w:spacing w:after="0" w:line="240" w:lineRule="auto"/>
        <w:jc w:val="both"/>
        <w:outlineLvl w:val="0"/>
        <w:rPr>
          <w:rFonts w:ascii="Times New Roman" w:eastAsia="Times New Roman" w:hAnsi="Times New Roman"/>
          <w:sz w:val="24"/>
          <w:szCs w:val="24"/>
          <w:lang w:eastAsia="ru-RU"/>
        </w:rPr>
      </w:pPr>
    </w:p>
    <w:p w:rsidR="00510D4A" w:rsidRPr="00510D4A" w:rsidRDefault="00510D4A" w:rsidP="00510D4A">
      <w:pPr>
        <w:autoSpaceDE w:val="0"/>
        <w:autoSpaceDN w:val="0"/>
        <w:adjustRightInd w:val="0"/>
        <w:spacing w:after="0" w:line="240" w:lineRule="auto"/>
        <w:jc w:val="center"/>
        <w:rPr>
          <w:rFonts w:ascii="Times New Roman" w:eastAsia="Times New Roman" w:hAnsi="Times New Roman"/>
          <w:bCs/>
          <w:sz w:val="24"/>
          <w:szCs w:val="24"/>
          <w:lang w:eastAsia="ru-RU"/>
        </w:rPr>
      </w:pPr>
      <w:r w:rsidRPr="00510D4A">
        <w:rPr>
          <w:rFonts w:ascii="Times New Roman" w:eastAsia="Times New Roman" w:hAnsi="Times New Roman"/>
          <w:bCs/>
          <w:sz w:val="24"/>
          <w:szCs w:val="24"/>
          <w:lang w:eastAsia="ru-RU"/>
        </w:rPr>
        <w:t>КОНКУРСНЫЕ ПРЕДЛОЖЕНИЯ,</w:t>
      </w:r>
    </w:p>
    <w:p w:rsidR="00510D4A" w:rsidRPr="00510D4A" w:rsidRDefault="00510D4A" w:rsidP="00510D4A">
      <w:pPr>
        <w:autoSpaceDE w:val="0"/>
        <w:autoSpaceDN w:val="0"/>
        <w:adjustRightInd w:val="0"/>
        <w:spacing w:after="0" w:line="240" w:lineRule="auto"/>
        <w:jc w:val="center"/>
        <w:rPr>
          <w:rFonts w:ascii="Times New Roman" w:eastAsia="Times New Roman" w:hAnsi="Times New Roman"/>
          <w:bCs/>
          <w:sz w:val="24"/>
          <w:szCs w:val="24"/>
          <w:lang w:eastAsia="ru-RU"/>
        </w:rPr>
      </w:pPr>
      <w:r w:rsidRPr="00510D4A">
        <w:rPr>
          <w:rFonts w:ascii="Times New Roman" w:eastAsia="Times New Roman" w:hAnsi="Times New Roman"/>
          <w:bCs/>
          <w:sz w:val="24"/>
          <w:szCs w:val="24"/>
          <w:lang w:eastAsia="ru-RU"/>
        </w:rPr>
        <w:t xml:space="preserve">представляемые заявителем на участие в конкурсе </w:t>
      </w:r>
      <w:r w:rsidRPr="00510D4A">
        <w:rPr>
          <w:rFonts w:ascii="Times New Roman" w:eastAsia="Times New Roman" w:hAnsi="Times New Roman"/>
          <w:sz w:val="24"/>
          <w:szCs w:val="24"/>
          <w:lang w:eastAsia="ru-RU"/>
        </w:rPr>
        <w:t xml:space="preserve">по продаже права на заключение договора </w:t>
      </w:r>
      <w:r w:rsidRPr="00510D4A">
        <w:rPr>
          <w:rFonts w:ascii="Times New Roman" w:eastAsia="Times New Roman" w:hAnsi="Times New Roman"/>
          <w:bCs/>
          <w:sz w:val="24"/>
          <w:szCs w:val="24"/>
          <w:lang w:eastAsia="ru-RU"/>
        </w:rPr>
        <w:t>на размещение торгово-остановочн</w:t>
      </w:r>
      <w:r w:rsidR="00BE67C0">
        <w:rPr>
          <w:rFonts w:ascii="Times New Roman" w:eastAsia="Times New Roman" w:hAnsi="Times New Roman"/>
          <w:bCs/>
          <w:sz w:val="24"/>
          <w:szCs w:val="24"/>
          <w:lang w:eastAsia="ru-RU"/>
        </w:rPr>
        <w:t>ого</w:t>
      </w:r>
      <w:r w:rsidRPr="00510D4A">
        <w:rPr>
          <w:rFonts w:ascii="Times New Roman" w:eastAsia="Times New Roman" w:hAnsi="Times New Roman"/>
          <w:bCs/>
          <w:sz w:val="24"/>
          <w:szCs w:val="24"/>
          <w:lang w:eastAsia="ru-RU"/>
        </w:rPr>
        <w:t xml:space="preserve"> комплекс</w:t>
      </w:r>
      <w:r w:rsidR="00BE67C0">
        <w:rPr>
          <w:rFonts w:ascii="Times New Roman" w:eastAsia="Times New Roman" w:hAnsi="Times New Roman"/>
          <w:bCs/>
          <w:sz w:val="24"/>
          <w:szCs w:val="24"/>
          <w:lang w:eastAsia="ru-RU"/>
        </w:rPr>
        <w:t>а</w:t>
      </w:r>
      <w:r w:rsidRPr="00510D4A">
        <w:rPr>
          <w:rFonts w:ascii="Times New Roman" w:eastAsia="Times New Roman" w:hAnsi="Times New Roman"/>
          <w:bCs/>
          <w:sz w:val="24"/>
          <w:szCs w:val="24"/>
          <w:lang w:eastAsia="ru-RU"/>
        </w:rPr>
        <w:t xml:space="preserve"> </w:t>
      </w:r>
    </w:p>
    <w:p w:rsidR="00510D4A" w:rsidRPr="00510D4A" w:rsidRDefault="00510D4A" w:rsidP="00CA6A31">
      <w:pPr>
        <w:autoSpaceDE w:val="0"/>
        <w:autoSpaceDN w:val="0"/>
        <w:adjustRightInd w:val="0"/>
        <w:spacing w:after="0" w:line="240" w:lineRule="auto"/>
        <w:jc w:val="center"/>
        <w:rPr>
          <w:rFonts w:ascii="Times New Roman" w:eastAsia="Times New Roman" w:hAnsi="Times New Roman"/>
          <w:bCs/>
          <w:sz w:val="24"/>
          <w:szCs w:val="24"/>
          <w:lang w:eastAsia="ru-RU"/>
        </w:rPr>
      </w:pPr>
      <w:r w:rsidRPr="00510D4A">
        <w:rPr>
          <w:rFonts w:ascii="Times New Roman" w:eastAsia="Times New Roman" w:hAnsi="Times New Roman"/>
          <w:bCs/>
          <w:sz w:val="24"/>
          <w:szCs w:val="24"/>
          <w:lang w:eastAsia="ru-RU"/>
        </w:rPr>
        <w:t xml:space="preserve">на территории </w:t>
      </w:r>
      <w:r w:rsidR="00F94DED">
        <w:rPr>
          <w:rFonts w:ascii="Times New Roman" w:eastAsia="Times New Roman" w:hAnsi="Times New Roman"/>
          <w:bCs/>
          <w:sz w:val="24"/>
          <w:szCs w:val="24"/>
          <w:lang w:eastAsia="ru-RU"/>
        </w:rPr>
        <w:t xml:space="preserve">Советского административного округа </w:t>
      </w:r>
      <w:r w:rsidRPr="00510D4A">
        <w:rPr>
          <w:rFonts w:ascii="Times New Roman" w:eastAsia="Times New Roman" w:hAnsi="Times New Roman"/>
          <w:bCs/>
          <w:sz w:val="24"/>
          <w:szCs w:val="24"/>
          <w:lang w:eastAsia="ru-RU"/>
        </w:rPr>
        <w:t>города Омска</w:t>
      </w:r>
      <w:r w:rsidR="00CB3D14">
        <w:rPr>
          <w:rFonts w:ascii="Times New Roman" w:eastAsia="Times New Roman" w:hAnsi="Times New Roman"/>
          <w:bCs/>
          <w:sz w:val="24"/>
          <w:szCs w:val="24"/>
          <w:lang w:eastAsia="ru-RU"/>
        </w:rPr>
        <w:t xml:space="preserve"> (</w:t>
      </w:r>
      <w:r w:rsidR="00CA6A31" w:rsidRPr="00CA6A31">
        <w:rPr>
          <w:rFonts w:ascii="Times New Roman" w:hAnsi="Times New Roman"/>
          <w:sz w:val="24"/>
          <w:szCs w:val="24"/>
        </w:rPr>
        <w:t xml:space="preserve">улица Нефтезаводская, дом </w:t>
      </w:r>
      <w:r w:rsidR="009B543E">
        <w:rPr>
          <w:rFonts w:ascii="Times New Roman" w:hAnsi="Times New Roman"/>
          <w:sz w:val="24"/>
          <w:szCs w:val="24"/>
        </w:rPr>
        <w:t>37</w:t>
      </w:r>
      <w:r w:rsidR="00CA6A31" w:rsidRPr="00CA6A31">
        <w:rPr>
          <w:rFonts w:ascii="Times New Roman" w:hAnsi="Times New Roman"/>
          <w:sz w:val="24"/>
          <w:szCs w:val="24"/>
        </w:rPr>
        <w:t>, ООТ «</w:t>
      </w:r>
      <w:r w:rsidR="009B543E">
        <w:rPr>
          <w:rFonts w:ascii="Times New Roman" w:hAnsi="Times New Roman"/>
          <w:sz w:val="24"/>
          <w:szCs w:val="24"/>
        </w:rPr>
        <w:t>Пос. Ермак</w:t>
      </w:r>
      <w:r w:rsidR="00CA6A31" w:rsidRPr="00CA6A31">
        <w:rPr>
          <w:rFonts w:ascii="Times New Roman" w:hAnsi="Times New Roman"/>
          <w:sz w:val="24"/>
          <w:szCs w:val="24"/>
        </w:rPr>
        <w:t>»</w:t>
      </w:r>
      <w:r w:rsidR="001870A4" w:rsidRPr="0052123C">
        <w:rPr>
          <w:rFonts w:ascii="Times New Roman" w:hAnsi="Times New Roman"/>
          <w:sz w:val="24"/>
          <w:szCs w:val="24"/>
        </w:rPr>
        <w:t>)</w:t>
      </w:r>
    </w:p>
    <w:p w:rsidR="00510D4A" w:rsidRPr="00510D4A" w:rsidRDefault="00510D4A" w:rsidP="00510D4A">
      <w:pPr>
        <w:autoSpaceDE w:val="0"/>
        <w:autoSpaceDN w:val="0"/>
        <w:adjustRightInd w:val="0"/>
        <w:spacing w:after="0" w:line="240" w:lineRule="auto"/>
        <w:jc w:val="center"/>
        <w:outlineLvl w:val="0"/>
        <w:rPr>
          <w:rFonts w:ascii="Times New Roman" w:eastAsia="Times New Roman" w:hAnsi="Times New Roman"/>
          <w:sz w:val="24"/>
          <w:szCs w:val="24"/>
          <w:lang w:eastAsia="ru-RU"/>
        </w:rPr>
      </w:pPr>
    </w:p>
    <w:tbl>
      <w:tblPr>
        <w:tblW w:w="10632" w:type="dxa"/>
        <w:tblInd w:w="62" w:type="dxa"/>
        <w:tblLayout w:type="fixed"/>
        <w:tblCellMar>
          <w:top w:w="102" w:type="dxa"/>
          <w:left w:w="62" w:type="dxa"/>
          <w:bottom w:w="102" w:type="dxa"/>
          <w:right w:w="62" w:type="dxa"/>
        </w:tblCellMar>
        <w:tblLook w:val="0000"/>
      </w:tblPr>
      <w:tblGrid>
        <w:gridCol w:w="1134"/>
        <w:gridCol w:w="4678"/>
        <w:gridCol w:w="4820"/>
      </w:tblGrid>
      <w:tr w:rsidR="00510D4A" w:rsidRPr="002904E5" w:rsidTr="00510D4A">
        <w:tc>
          <w:tcPr>
            <w:tcW w:w="1134"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center"/>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 п/п</w:t>
            </w:r>
          </w:p>
        </w:tc>
        <w:tc>
          <w:tcPr>
            <w:tcW w:w="4678"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center"/>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Критерии оценки Конкурсных предложений</w:t>
            </w:r>
          </w:p>
        </w:tc>
        <w:tc>
          <w:tcPr>
            <w:tcW w:w="4820"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center"/>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Конкурсные предложения заявителя</w:t>
            </w:r>
          </w:p>
        </w:tc>
      </w:tr>
      <w:tr w:rsidR="00510D4A" w:rsidRPr="002904E5" w:rsidTr="00510D4A">
        <w:tc>
          <w:tcPr>
            <w:tcW w:w="1134"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center"/>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1</w:t>
            </w:r>
          </w:p>
        </w:tc>
        <w:tc>
          <w:tcPr>
            <w:tcW w:w="4678"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4820"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510D4A">
        <w:tc>
          <w:tcPr>
            <w:tcW w:w="1134"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center"/>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2</w:t>
            </w:r>
          </w:p>
        </w:tc>
        <w:tc>
          <w:tcPr>
            <w:tcW w:w="4678"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4820"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7C2365" w:rsidRPr="002904E5" w:rsidTr="00510D4A">
        <w:tc>
          <w:tcPr>
            <w:tcW w:w="1134" w:type="dxa"/>
            <w:tcBorders>
              <w:top w:val="single" w:sz="4" w:space="0" w:color="auto"/>
              <w:left w:val="single" w:sz="4" w:space="0" w:color="auto"/>
              <w:bottom w:val="single" w:sz="4" w:space="0" w:color="auto"/>
              <w:right w:val="single" w:sz="4" w:space="0" w:color="auto"/>
            </w:tcBorders>
          </w:tcPr>
          <w:p w:rsidR="007C2365" w:rsidRPr="00510D4A" w:rsidRDefault="007C2365" w:rsidP="007C236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4678" w:type="dxa"/>
            <w:tcBorders>
              <w:top w:val="single" w:sz="4" w:space="0" w:color="auto"/>
              <w:left w:val="single" w:sz="4" w:space="0" w:color="auto"/>
              <w:bottom w:val="single" w:sz="4" w:space="0" w:color="auto"/>
              <w:right w:val="single" w:sz="4" w:space="0" w:color="auto"/>
            </w:tcBorders>
          </w:tcPr>
          <w:p w:rsidR="007C2365" w:rsidRPr="00510D4A" w:rsidRDefault="007C2365" w:rsidP="00C40F2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4820" w:type="dxa"/>
            <w:tcBorders>
              <w:top w:val="single" w:sz="4" w:space="0" w:color="auto"/>
              <w:left w:val="single" w:sz="4" w:space="0" w:color="auto"/>
              <w:bottom w:val="single" w:sz="4" w:space="0" w:color="auto"/>
              <w:right w:val="single" w:sz="4" w:space="0" w:color="auto"/>
            </w:tcBorders>
          </w:tcPr>
          <w:p w:rsidR="007C2365" w:rsidRPr="00510D4A" w:rsidRDefault="007C2365"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r w:rsidR="00510D4A" w:rsidRPr="002904E5" w:rsidTr="00510D4A">
        <w:tc>
          <w:tcPr>
            <w:tcW w:w="1134"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center"/>
              <w:rPr>
                <w:rFonts w:ascii="Times New Roman" w:eastAsia="Times New Roman" w:hAnsi="Times New Roman"/>
                <w:sz w:val="24"/>
                <w:szCs w:val="24"/>
                <w:lang w:eastAsia="ru-RU"/>
              </w:rPr>
            </w:pPr>
            <w:r w:rsidRPr="00510D4A">
              <w:rPr>
                <w:rFonts w:ascii="Times New Roman" w:eastAsia="Times New Roman" w:hAnsi="Times New Roman"/>
                <w:sz w:val="24"/>
                <w:szCs w:val="24"/>
                <w:lang w:val="en-US" w:eastAsia="ru-RU"/>
              </w:rPr>
              <w:t>i</w:t>
            </w:r>
            <w:r w:rsidRPr="007144FA">
              <w:rPr>
                <w:rFonts w:ascii="Times New Roman" w:eastAsia="Times New Roman" w:hAnsi="Times New Roman"/>
                <w:sz w:val="24"/>
                <w:szCs w:val="24"/>
                <w:lang w:eastAsia="ru-RU"/>
              </w:rPr>
              <w:t>-</w:t>
            </w:r>
            <w:r w:rsidRPr="00510D4A">
              <w:rPr>
                <w:rFonts w:ascii="Times New Roman" w:eastAsia="Times New Roman" w:hAnsi="Times New Roman"/>
                <w:sz w:val="24"/>
                <w:szCs w:val="24"/>
                <w:lang w:val="en-US" w:eastAsia="ru-RU"/>
              </w:rPr>
              <w:t>n</w:t>
            </w:r>
            <w:r w:rsidRPr="007144FA">
              <w:rPr>
                <w:rFonts w:ascii="Times New Roman" w:eastAsia="Times New Roman" w:hAnsi="Times New Roman"/>
                <w:sz w:val="24"/>
                <w:szCs w:val="24"/>
                <w:lang w:eastAsia="ru-RU"/>
              </w:rPr>
              <w:t xml:space="preserve"> </w:t>
            </w:r>
          </w:p>
        </w:tc>
        <w:tc>
          <w:tcPr>
            <w:tcW w:w="4678"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4820" w:type="dxa"/>
            <w:tcBorders>
              <w:top w:val="single" w:sz="4" w:space="0" w:color="auto"/>
              <w:left w:val="single" w:sz="4" w:space="0" w:color="auto"/>
              <w:bottom w:val="single" w:sz="4" w:space="0" w:color="auto"/>
              <w:right w:val="single" w:sz="4" w:space="0" w:color="auto"/>
            </w:tcBorders>
          </w:tcPr>
          <w:p w:rsidR="00510D4A" w:rsidRPr="00510D4A" w:rsidRDefault="00510D4A" w:rsidP="00C40F21">
            <w:pPr>
              <w:autoSpaceDE w:val="0"/>
              <w:autoSpaceDN w:val="0"/>
              <w:adjustRightInd w:val="0"/>
              <w:spacing w:after="0" w:line="240" w:lineRule="auto"/>
              <w:jc w:val="both"/>
              <w:rPr>
                <w:rFonts w:ascii="Times New Roman" w:eastAsia="Times New Roman" w:hAnsi="Times New Roman"/>
                <w:sz w:val="24"/>
                <w:szCs w:val="24"/>
                <w:lang w:eastAsia="ru-RU"/>
              </w:rPr>
            </w:pPr>
          </w:p>
        </w:tc>
      </w:tr>
    </w:tbl>
    <w:p w:rsidR="00510D4A" w:rsidRPr="00AC4280" w:rsidRDefault="00510D4A" w:rsidP="00510D4A">
      <w:pPr>
        <w:autoSpaceDE w:val="0"/>
        <w:autoSpaceDN w:val="0"/>
        <w:adjustRightInd w:val="0"/>
        <w:spacing w:after="0" w:line="240" w:lineRule="auto"/>
        <w:ind w:firstLine="540"/>
        <w:jc w:val="both"/>
        <w:rPr>
          <w:rFonts w:ascii="Times New Roman" w:eastAsia="Times New Roman" w:hAnsi="Times New Roman"/>
          <w:sz w:val="28"/>
          <w:szCs w:val="28"/>
          <w:lang w:eastAsia="ru-RU"/>
        </w:rPr>
      </w:pPr>
    </w:p>
    <w:p w:rsidR="00510D4A" w:rsidRPr="00AC4280" w:rsidRDefault="00510D4A" w:rsidP="00510D4A">
      <w:pPr>
        <w:autoSpaceDE w:val="0"/>
        <w:autoSpaceDN w:val="0"/>
        <w:adjustRightInd w:val="0"/>
        <w:spacing w:after="0" w:line="240" w:lineRule="auto"/>
        <w:jc w:val="both"/>
        <w:rPr>
          <w:rFonts w:ascii="Times New Roman" w:eastAsia="Times New Roman" w:hAnsi="Times New Roman"/>
          <w:sz w:val="28"/>
          <w:szCs w:val="28"/>
          <w:lang w:eastAsia="ru-RU"/>
        </w:rPr>
      </w:pPr>
    </w:p>
    <w:p w:rsidR="00510D4A" w:rsidRPr="00510D4A" w:rsidRDefault="00510D4A" w:rsidP="00510D4A">
      <w:pPr>
        <w:autoSpaceDE w:val="0"/>
        <w:autoSpaceDN w:val="0"/>
        <w:adjustRightInd w:val="0"/>
        <w:spacing w:after="6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 xml:space="preserve">    Заявитель (руководитель юридического лица или индивидуальный предприниматель)</w:t>
      </w:r>
    </w:p>
    <w:p w:rsidR="00510D4A" w:rsidRPr="00510D4A" w:rsidRDefault="00510D4A" w:rsidP="00510D4A">
      <w:pPr>
        <w:spacing w:after="60" w:line="240" w:lineRule="auto"/>
        <w:jc w:val="both"/>
        <w:rPr>
          <w:rFonts w:ascii="Times New Roman" w:eastAsia="Times New Roman" w:hAnsi="Times New Roman"/>
          <w:sz w:val="24"/>
          <w:szCs w:val="24"/>
          <w:lang w:eastAsia="ru-RU"/>
        </w:rPr>
      </w:pPr>
    </w:p>
    <w:p w:rsidR="00510D4A" w:rsidRPr="00510D4A" w:rsidRDefault="00510D4A" w:rsidP="00510D4A">
      <w:pPr>
        <w:autoSpaceDE w:val="0"/>
        <w:autoSpaceDN w:val="0"/>
        <w:adjustRightInd w:val="0"/>
        <w:spacing w:after="0" w:line="240" w:lineRule="auto"/>
        <w:jc w:val="both"/>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 xml:space="preserve">       МП ___________________ (подпись)       ___________________ (ФИО)</w:t>
      </w:r>
    </w:p>
    <w:p w:rsidR="00510D4A" w:rsidRPr="00510D4A" w:rsidRDefault="00510D4A" w:rsidP="00510D4A">
      <w:pPr>
        <w:autoSpaceDE w:val="0"/>
        <w:autoSpaceDN w:val="0"/>
        <w:adjustRightInd w:val="0"/>
        <w:spacing w:after="0" w:line="240" w:lineRule="auto"/>
        <w:jc w:val="both"/>
        <w:outlineLvl w:val="0"/>
        <w:rPr>
          <w:rFonts w:ascii="Times New Roman" w:eastAsia="Times New Roman" w:hAnsi="Times New Roman"/>
          <w:sz w:val="24"/>
          <w:szCs w:val="24"/>
          <w:lang w:eastAsia="ru-RU"/>
        </w:rPr>
      </w:pPr>
      <w:r w:rsidRPr="00510D4A">
        <w:rPr>
          <w:rFonts w:ascii="Times New Roman" w:eastAsia="Times New Roman" w:hAnsi="Times New Roman"/>
          <w:sz w:val="24"/>
          <w:szCs w:val="24"/>
          <w:lang w:eastAsia="ru-RU"/>
        </w:rPr>
        <w:t>(при наличии)</w:t>
      </w:r>
    </w:p>
    <w:p w:rsidR="00510D4A" w:rsidRPr="00510D4A" w:rsidRDefault="00510D4A" w:rsidP="00C24514">
      <w:pPr>
        <w:shd w:val="clear" w:color="auto" w:fill="FFFFFF"/>
        <w:spacing w:after="0" w:line="240" w:lineRule="auto"/>
        <w:jc w:val="both"/>
        <w:rPr>
          <w:rFonts w:ascii="Times New Roman" w:hAnsi="Times New Roman"/>
          <w:sz w:val="24"/>
          <w:szCs w:val="24"/>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Default="00487CE5" w:rsidP="007F522D">
      <w:pPr>
        <w:shd w:val="clear" w:color="auto" w:fill="FFFFFF"/>
        <w:spacing w:after="0" w:line="240" w:lineRule="auto"/>
        <w:jc w:val="center"/>
        <w:rPr>
          <w:rFonts w:ascii="Times New Roman" w:eastAsia="Times New Roman" w:hAnsi="Times New Roman"/>
          <w:b/>
          <w:color w:val="000000"/>
          <w:sz w:val="28"/>
          <w:szCs w:val="28"/>
          <w:lang w:eastAsia="ru-RU"/>
        </w:rPr>
      </w:pPr>
    </w:p>
    <w:p w:rsidR="00487CE5" w:rsidRPr="009160D0" w:rsidRDefault="001B3078" w:rsidP="001B3078">
      <w:pPr>
        <w:shd w:val="clear" w:color="auto" w:fill="FFFFFF"/>
        <w:spacing w:after="0" w:line="240" w:lineRule="auto"/>
        <w:jc w:val="right"/>
        <w:rPr>
          <w:rFonts w:ascii="Times New Roman" w:eastAsia="Times New Roman" w:hAnsi="Times New Roman"/>
          <w:color w:val="000000"/>
          <w:sz w:val="24"/>
          <w:szCs w:val="24"/>
          <w:lang w:eastAsia="ru-RU"/>
        </w:rPr>
      </w:pPr>
      <w:r w:rsidRPr="009160D0">
        <w:rPr>
          <w:rFonts w:ascii="Times New Roman" w:eastAsia="Times New Roman" w:hAnsi="Times New Roman"/>
          <w:color w:val="000000"/>
          <w:sz w:val="24"/>
          <w:szCs w:val="24"/>
          <w:lang w:eastAsia="ru-RU"/>
        </w:rPr>
        <w:lastRenderedPageBreak/>
        <w:t xml:space="preserve">Приложение № 3 </w:t>
      </w:r>
    </w:p>
    <w:p w:rsidR="001B3078" w:rsidRPr="009160D0" w:rsidRDefault="001B3078" w:rsidP="001B3078">
      <w:pPr>
        <w:shd w:val="clear" w:color="auto" w:fill="FFFFFF"/>
        <w:spacing w:after="0" w:line="240" w:lineRule="auto"/>
        <w:jc w:val="right"/>
        <w:rPr>
          <w:rFonts w:ascii="Times New Roman" w:eastAsia="Times New Roman" w:hAnsi="Times New Roman"/>
          <w:color w:val="000000"/>
          <w:sz w:val="24"/>
          <w:szCs w:val="24"/>
          <w:lang w:eastAsia="ru-RU"/>
        </w:rPr>
      </w:pPr>
      <w:r w:rsidRPr="009160D0">
        <w:rPr>
          <w:rFonts w:ascii="Times New Roman" w:eastAsia="Times New Roman" w:hAnsi="Times New Roman"/>
          <w:color w:val="000000"/>
          <w:sz w:val="24"/>
          <w:szCs w:val="24"/>
          <w:lang w:eastAsia="ru-RU"/>
        </w:rPr>
        <w:t>к конкурсной документации</w:t>
      </w:r>
    </w:p>
    <w:p w:rsidR="007F522D" w:rsidRPr="001B3078" w:rsidRDefault="007F522D" w:rsidP="0062036D">
      <w:pPr>
        <w:shd w:val="clear" w:color="auto" w:fill="FFFFFF"/>
        <w:spacing w:after="0" w:line="240" w:lineRule="auto"/>
        <w:jc w:val="both"/>
        <w:rPr>
          <w:rFonts w:ascii="Times New Roman" w:eastAsia="Times New Roman" w:hAnsi="Times New Roman"/>
          <w:color w:val="000000"/>
          <w:sz w:val="24"/>
          <w:szCs w:val="24"/>
          <w:lang w:eastAsia="ru-RU"/>
        </w:rPr>
      </w:pPr>
    </w:p>
    <w:p w:rsidR="007F522D" w:rsidRDefault="007F522D" w:rsidP="00BC0C0D">
      <w:pPr>
        <w:shd w:val="clear" w:color="auto" w:fill="FFFFFF"/>
        <w:spacing w:after="0" w:line="240" w:lineRule="auto"/>
        <w:jc w:val="center"/>
        <w:rPr>
          <w:rFonts w:ascii="Times New Roman" w:eastAsia="Times New Roman" w:hAnsi="Times New Roman"/>
          <w:color w:val="000000"/>
          <w:sz w:val="24"/>
          <w:szCs w:val="24"/>
          <w:lang w:eastAsia="ru-RU"/>
        </w:rPr>
      </w:pPr>
      <w:r w:rsidRPr="001B3078">
        <w:rPr>
          <w:rFonts w:ascii="Times New Roman" w:eastAsia="Times New Roman" w:hAnsi="Times New Roman"/>
          <w:color w:val="000000"/>
          <w:sz w:val="24"/>
          <w:szCs w:val="24"/>
          <w:lang w:eastAsia="ru-RU"/>
        </w:rPr>
        <w:t xml:space="preserve"> Проект договора</w:t>
      </w:r>
    </w:p>
    <w:p w:rsidR="00C21F9F" w:rsidRDefault="00C21F9F" w:rsidP="00BC0C0D">
      <w:pPr>
        <w:shd w:val="clear" w:color="auto" w:fill="FFFFFF"/>
        <w:spacing w:after="0" w:line="240" w:lineRule="auto"/>
        <w:jc w:val="center"/>
        <w:rPr>
          <w:rFonts w:ascii="Times New Roman" w:eastAsia="Times New Roman" w:hAnsi="Times New Roman"/>
          <w:color w:val="000000"/>
          <w:sz w:val="24"/>
          <w:szCs w:val="24"/>
          <w:lang w:eastAsia="ru-RU"/>
        </w:rPr>
      </w:pPr>
    </w:p>
    <w:p w:rsidR="00C21F9F" w:rsidRPr="00C21F9F" w:rsidRDefault="00C21F9F" w:rsidP="00BC0C0D">
      <w:pPr>
        <w:shd w:val="clear" w:color="auto" w:fill="FFFFFF"/>
        <w:spacing w:after="0" w:line="240" w:lineRule="auto"/>
        <w:jc w:val="center"/>
        <w:rPr>
          <w:rFonts w:ascii="Times New Roman" w:eastAsia="Times New Roman" w:hAnsi="Times New Roman"/>
          <w:color w:val="000000"/>
          <w:sz w:val="24"/>
          <w:szCs w:val="24"/>
          <w:lang w:eastAsia="ru-RU"/>
        </w:rPr>
      </w:pPr>
    </w:p>
    <w:p w:rsidR="00C21F9F" w:rsidRPr="00C21F9F" w:rsidRDefault="00C21F9F" w:rsidP="00C21F9F">
      <w:pPr>
        <w:widowControl w:val="0"/>
        <w:autoSpaceDE w:val="0"/>
        <w:autoSpaceDN w:val="0"/>
        <w:adjustRightInd w:val="0"/>
        <w:jc w:val="center"/>
        <w:rPr>
          <w:rFonts w:ascii="Times New Roman" w:hAnsi="Times New Roman"/>
          <w:b/>
          <w:bCs/>
          <w:sz w:val="24"/>
          <w:szCs w:val="24"/>
        </w:rPr>
      </w:pPr>
      <w:r w:rsidRPr="00C21F9F">
        <w:rPr>
          <w:rFonts w:ascii="Times New Roman" w:hAnsi="Times New Roman"/>
          <w:b/>
          <w:bCs/>
          <w:sz w:val="24"/>
          <w:szCs w:val="24"/>
        </w:rPr>
        <w:t>ДОГОВОР № _____от «_____»___________202</w:t>
      </w:r>
      <w:r w:rsidR="007715E3">
        <w:rPr>
          <w:rFonts w:ascii="Times New Roman" w:hAnsi="Times New Roman"/>
          <w:b/>
          <w:bCs/>
          <w:sz w:val="24"/>
          <w:szCs w:val="24"/>
        </w:rPr>
        <w:t>4</w:t>
      </w:r>
      <w:r w:rsidRPr="00C21F9F">
        <w:rPr>
          <w:rFonts w:ascii="Times New Roman" w:hAnsi="Times New Roman"/>
          <w:b/>
          <w:bCs/>
          <w:sz w:val="24"/>
          <w:szCs w:val="24"/>
        </w:rPr>
        <w:t xml:space="preserve"> г. </w:t>
      </w:r>
    </w:p>
    <w:p w:rsidR="00C21F9F" w:rsidRPr="00C21F9F" w:rsidRDefault="00C21F9F" w:rsidP="00C21F9F">
      <w:pPr>
        <w:widowControl w:val="0"/>
        <w:autoSpaceDE w:val="0"/>
        <w:autoSpaceDN w:val="0"/>
        <w:adjustRightInd w:val="0"/>
        <w:jc w:val="center"/>
        <w:rPr>
          <w:rFonts w:ascii="Times New Roman" w:hAnsi="Times New Roman"/>
          <w:b/>
          <w:bCs/>
          <w:sz w:val="24"/>
          <w:szCs w:val="24"/>
        </w:rPr>
      </w:pPr>
      <w:r w:rsidRPr="00C21F9F">
        <w:rPr>
          <w:rFonts w:ascii="Times New Roman" w:hAnsi="Times New Roman"/>
          <w:b/>
          <w:bCs/>
          <w:sz w:val="24"/>
          <w:szCs w:val="24"/>
          <w:lang w:val="en-US"/>
        </w:rPr>
        <w:t> </w:t>
      </w:r>
      <w:r w:rsidRPr="00C21F9F">
        <w:rPr>
          <w:rFonts w:ascii="Times New Roman" w:hAnsi="Times New Roman"/>
          <w:b/>
          <w:bCs/>
          <w:sz w:val="24"/>
          <w:szCs w:val="24"/>
        </w:rPr>
        <w:t>на размещение нестационарного торгового объекта согласно схеме размещения нестационарных торговых объектов на территории Советского административного округа города Омска</w:t>
      </w:r>
    </w:p>
    <w:tbl>
      <w:tblPr>
        <w:tblW w:w="0" w:type="auto"/>
        <w:tblInd w:w="-106" w:type="dxa"/>
        <w:tblLook w:val="00A0"/>
      </w:tblPr>
      <w:tblGrid>
        <w:gridCol w:w="4785"/>
        <w:gridCol w:w="4786"/>
      </w:tblGrid>
      <w:tr w:rsidR="00C21F9F" w:rsidRPr="00C21F9F" w:rsidTr="00EA7EA8">
        <w:tc>
          <w:tcPr>
            <w:tcW w:w="4785" w:type="dxa"/>
          </w:tcPr>
          <w:p w:rsidR="00C21F9F" w:rsidRPr="00C21F9F" w:rsidRDefault="00C21F9F" w:rsidP="00EA7EA8">
            <w:pPr>
              <w:widowControl w:val="0"/>
              <w:autoSpaceDE w:val="0"/>
              <w:autoSpaceDN w:val="0"/>
              <w:adjustRightInd w:val="0"/>
              <w:rPr>
                <w:rFonts w:ascii="Times New Roman" w:hAnsi="Times New Roman"/>
                <w:sz w:val="24"/>
                <w:szCs w:val="24"/>
              </w:rPr>
            </w:pPr>
            <w:r w:rsidRPr="00C21F9F">
              <w:rPr>
                <w:rFonts w:ascii="Times New Roman" w:hAnsi="Times New Roman"/>
                <w:sz w:val="24"/>
                <w:szCs w:val="24"/>
              </w:rPr>
              <w:t>г. Омск</w:t>
            </w:r>
          </w:p>
          <w:p w:rsidR="00C21F9F" w:rsidRPr="00C21F9F" w:rsidRDefault="00C21F9F" w:rsidP="00EA7EA8">
            <w:pPr>
              <w:widowControl w:val="0"/>
              <w:autoSpaceDE w:val="0"/>
              <w:autoSpaceDN w:val="0"/>
              <w:adjustRightInd w:val="0"/>
              <w:rPr>
                <w:rFonts w:ascii="Times New Roman" w:hAnsi="Times New Roman"/>
                <w:sz w:val="24"/>
                <w:szCs w:val="24"/>
                <w:lang w:val="en-US"/>
              </w:rPr>
            </w:pPr>
          </w:p>
        </w:tc>
        <w:tc>
          <w:tcPr>
            <w:tcW w:w="4786" w:type="dxa"/>
          </w:tcPr>
          <w:p w:rsidR="00C21F9F" w:rsidRPr="00C21F9F" w:rsidRDefault="00C21F9F" w:rsidP="00EA7EA8">
            <w:pPr>
              <w:widowControl w:val="0"/>
              <w:autoSpaceDE w:val="0"/>
              <w:autoSpaceDN w:val="0"/>
              <w:adjustRightInd w:val="0"/>
              <w:rPr>
                <w:rFonts w:ascii="Times New Roman" w:hAnsi="Times New Roman"/>
                <w:sz w:val="24"/>
                <w:szCs w:val="24"/>
                <w:lang w:val="en-US"/>
              </w:rPr>
            </w:pPr>
          </w:p>
        </w:tc>
      </w:tr>
    </w:tbl>
    <w:p w:rsidR="00C21F9F" w:rsidRPr="00C21F9F" w:rsidRDefault="00C21F9F" w:rsidP="00C21F9F">
      <w:pPr>
        <w:widowControl w:val="0"/>
        <w:autoSpaceDE w:val="0"/>
        <w:autoSpaceDN w:val="0"/>
        <w:adjustRightInd w:val="0"/>
        <w:jc w:val="both"/>
        <w:rPr>
          <w:rFonts w:ascii="Times New Roman" w:hAnsi="Times New Roman"/>
          <w:sz w:val="24"/>
          <w:szCs w:val="24"/>
        </w:rPr>
      </w:pPr>
      <w:r w:rsidRPr="00C21F9F">
        <w:rPr>
          <w:rFonts w:ascii="Times New Roman" w:hAnsi="Times New Roman"/>
          <w:sz w:val="24"/>
          <w:szCs w:val="24"/>
        </w:rPr>
        <w:tab/>
        <w:t xml:space="preserve">Администрация Советского административного округа города Омска, именуемая в дальнейшем </w:t>
      </w:r>
      <w:r w:rsidRPr="00C21F9F">
        <w:rPr>
          <w:rFonts w:ascii="Times New Roman" w:hAnsi="Times New Roman"/>
          <w:b/>
          <w:bCs/>
          <w:sz w:val="24"/>
          <w:szCs w:val="24"/>
        </w:rPr>
        <w:t xml:space="preserve">«Уполномоченный орган», </w:t>
      </w:r>
      <w:r w:rsidRPr="00C21F9F">
        <w:rPr>
          <w:rFonts w:ascii="Times New Roman" w:hAnsi="Times New Roman"/>
          <w:sz w:val="24"/>
          <w:szCs w:val="24"/>
        </w:rPr>
        <w:t xml:space="preserve">в лице главы администрации Советского административного округа </w:t>
      </w:r>
      <w:r w:rsidR="007828E8">
        <w:rPr>
          <w:rFonts w:ascii="Times New Roman" w:hAnsi="Times New Roman"/>
          <w:sz w:val="24"/>
          <w:szCs w:val="24"/>
        </w:rPr>
        <w:t xml:space="preserve">города Омска </w:t>
      </w:r>
      <w:r w:rsidR="00833FF1">
        <w:rPr>
          <w:rFonts w:ascii="Times New Roman" w:hAnsi="Times New Roman"/>
          <w:sz w:val="24"/>
          <w:szCs w:val="24"/>
        </w:rPr>
        <w:t>Финашина Сергея Васильевича</w:t>
      </w:r>
      <w:r w:rsidRPr="00C21F9F">
        <w:rPr>
          <w:rFonts w:ascii="Times New Roman" w:hAnsi="Times New Roman"/>
          <w:sz w:val="24"/>
          <w:szCs w:val="24"/>
        </w:rPr>
        <w:t>, действующего на основании Положения об администрации Советского административного округа города Омска, утвержденного Решением Омского городского Совета от 29 июня 2011 года № 422, с о</w:t>
      </w:r>
      <w:bookmarkStart w:id="1" w:name="_GoBack"/>
      <w:bookmarkEnd w:id="1"/>
      <w:r w:rsidRPr="00C21F9F">
        <w:rPr>
          <w:rFonts w:ascii="Times New Roman" w:hAnsi="Times New Roman"/>
          <w:sz w:val="24"/>
          <w:szCs w:val="24"/>
        </w:rPr>
        <w:t xml:space="preserve">дной стороны, и ______________в лице _______________, действующего на основании ___________,  именуемый в дальнейшем </w:t>
      </w:r>
      <w:r w:rsidRPr="00C21F9F">
        <w:rPr>
          <w:rFonts w:ascii="Times New Roman" w:hAnsi="Times New Roman"/>
          <w:b/>
          <w:bCs/>
          <w:sz w:val="24"/>
          <w:szCs w:val="24"/>
        </w:rPr>
        <w:t>«Владелец»,</w:t>
      </w:r>
      <w:r w:rsidRPr="00C21F9F">
        <w:rPr>
          <w:rFonts w:ascii="Times New Roman" w:hAnsi="Times New Roman"/>
          <w:sz w:val="24"/>
          <w:szCs w:val="24"/>
        </w:rPr>
        <w:t xml:space="preserve"> с другой стороны, именуемые в дальнейшем «Стороны», </w:t>
      </w:r>
      <w:r w:rsidR="002A0345">
        <w:rPr>
          <w:rFonts w:ascii="Times New Roman" w:hAnsi="Times New Roman"/>
          <w:sz w:val="24"/>
          <w:szCs w:val="24"/>
        </w:rPr>
        <w:t xml:space="preserve">     </w:t>
      </w:r>
      <w:r w:rsidRPr="00C21F9F">
        <w:rPr>
          <w:rFonts w:ascii="Times New Roman" w:hAnsi="Times New Roman"/>
          <w:sz w:val="24"/>
          <w:szCs w:val="24"/>
        </w:rPr>
        <w:t xml:space="preserve">в соответствии с постановлением Администрации города Омска от 23 декабря 2014 года № 1812-п </w:t>
      </w:r>
      <w:r w:rsidR="002A0345">
        <w:rPr>
          <w:rFonts w:ascii="Times New Roman" w:hAnsi="Times New Roman"/>
          <w:sz w:val="24"/>
          <w:szCs w:val="24"/>
        </w:rPr>
        <w:t xml:space="preserve">   </w:t>
      </w:r>
      <w:r w:rsidRPr="00C21F9F">
        <w:rPr>
          <w:rFonts w:ascii="Times New Roman" w:hAnsi="Times New Roman"/>
          <w:sz w:val="24"/>
          <w:szCs w:val="24"/>
        </w:rPr>
        <w:t xml:space="preserve">«О размещении нестационарных торговых объектов на территории города Омска»,  на основании протокола № ___ </w:t>
      </w:r>
      <w:r w:rsidR="00442D8A">
        <w:rPr>
          <w:rFonts w:ascii="Times New Roman" w:hAnsi="Times New Roman"/>
          <w:sz w:val="24"/>
          <w:szCs w:val="24"/>
        </w:rPr>
        <w:t xml:space="preserve">о результатах конкурса </w:t>
      </w:r>
      <w:r w:rsidRPr="00C21F9F">
        <w:rPr>
          <w:rFonts w:ascii="Times New Roman" w:hAnsi="Times New Roman"/>
          <w:sz w:val="24"/>
          <w:szCs w:val="24"/>
        </w:rPr>
        <w:t>от ________ 202</w:t>
      </w:r>
      <w:r w:rsidR="003A5B4F">
        <w:rPr>
          <w:rFonts w:ascii="Times New Roman" w:hAnsi="Times New Roman"/>
          <w:sz w:val="24"/>
          <w:szCs w:val="24"/>
        </w:rPr>
        <w:t>4</w:t>
      </w:r>
      <w:r w:rsidRPr="00C21F9F">
        <w:rPr>
          <w:rFonts w:ascii="Times New Roman" w:hAnsi="Times New Roman"/>
          <w:sz w:val="24"/>
          <w:szCs w:val="24"/>
        </w:rPr>
        <w:t xml:space="preserve"> года </w:t>
      </w:r>
      <w:r w:rsidR="00B9670E">
        <w:rPr>
          <w:rFonts w:ascii="Times New Roman" w:hAnsi="Times New Roman"/>
          <w:sz w:val="24"/>
          <w:szCs w:val="24"/>
        </w:rPr>
        <w:t>(конкурсное пре</w:t>
      </w:r>
      <w:r w:rsidR="00633AC1">
        <w:rPr>
          <w:rFonts w:ascii="Times New Roman" w:hAnsi="Times New Roman"/>
          <w:sz w:val="24"/>
          <w:szCs w:val="24"/>
        </w:rPr>
        <w:t xml:space="preserve">дложение победителя </w:t>
      </w:r>
      <w:r w:rsidR="00FB3E02">
        <w:rPr>
          <w:rFonts w:ascii="Times New Roman" w:hAnsi="Times New Roman"/>
          <w:sz w:val="24"/>
          <w:szCs w:val="24"/>
        </w:rPr>
        <w:t>конкурса -</w:t>
      </w:r>
      <w:r w:rsidR="00B9670E">
        <w:rPr>
          <w:rFonts w:ascii="Times New Roman" w:hAnsi="Times New Roman"/>
          <w:sz w:val="24"/>
          <w:szCs w:val="24"/>
        </w:rPr>
        <w:t xml:space="preserve">      руб.) </w:t>
      </w:r>
      <w:r w:rsidRPr="00C21F9F">
        <w:rPr>
          <w:rFonts w:ascii="Times New Roman" w:hAnsi="Times New Roman"/>
          <w:sz w:val="24"/>
          <w:szCs w:val="24"/>
        </w:rPr>
        <w:t>заключили настоящий договор о нижеследующем:</w:t>
      </w:r>
    </w:p>
    <w:p w:rsidR="00C21F9F" w:rsidRPr="00C21F9F" w:rsidRDefault="00C21F9F" w:rsidP="00C21F9F">
      <w:pPr>
        <w:widowControl w:val="0"/>
        <w:autoSpaceDE w:val="0"/>
        <w:autoSpaceDN w:val="0"/>
        <w:adjustRightInd w:val="0"/>
        <w:jc w:val="center"/>
        <w:rPr>
          <w:rFonts w:ascii="Times New Roman" w:hAnsi="Times New Roman"/>
          <w:b/>
          <w:bCs/>
          <w:sz w:val="24"/>
          <w:szCs w:val="24"/>
        </w:rPr>
      </w:pPr>
      <w:r w:rsidRPr="00C21F9F">
        <w:rPr>
          <w:rFonts w:ascii="Times New Roman" w:hAnsi="Times New Roman"/>
          <w:b/>
          <w:bCs/>
          <w:sz w:val="24"/>
          <w:szCs w:val="24"/>
        </w:rPr>
        <w:t>1. ПРЕДМЕТ ДОГОВОРА</w:t>
      </w:r>
    </w:p>
    <w:p w:rsidR="00C21F9F" w:rsidRPr="00C21F9F" w:rsidRDefault="00C21F9F" w:rsidP="00C21F9F">
      <w:pPr>
        <w:widowControl w:val="0"/>
        <w:tabs>
          <w:tab w:val="left" w:pos="993"/>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1.1. Уполномоченный орган предоставляет, а Владелец принимает сроком</w:t>
      </w:r>
      <w:r w:rsidRPr="00C21F9F">
        <w:rPr>
          <w:rFonts w:ascii="Times New Roman" w:hAnsi="Times New Roman"/>
          <w:sz w:val="24"/>
          <w:szCs w:val="24"/>
        </w:rPr>
        <w:br/>
        <w:t xml:space="preserve">на </w:t>
      </w:r>
      <w:r w:rsidR="00442D8A">
        <w:rPr>
          <w:rFonts w:ascii="Times New Roman" w:hAnsi="Times New Roman"/>
          <w:sz w:val="24"/>
          <w:szCs w:val="24"/>
        </w:rPr>
        <w:t xml:space="preserve">7 лет </w:t>
      </w:r>
      <w:r w:rsidRPr="00C21F9F">
        <w:rPr>
          <w:rFonts w:ascii="Times New Roman" w:hAnsi="Times New Roman"/>
          <w:sz w:val="24"/>
          <w:szCs w:val="24"/>
        </w:rPr>
        <w:t>с момента подписания договора место под размещение нестационарного торгового объекта,</w:t>
      </w:r>
      <w:r w:rsidRPr="00C21F9F">
        <w:rPr>
          <w:rFonts w:ascii="Times New Roman" w:hAnsi="Times New Roman"/>
          <w:b/>
          <w:bCs/>
          <w:sz w:val="24"/>
          <w:szCs w:val="24"/>
        </w:rPr>
        <w:t xml:space="preserve"> </w:t>
      </w:r>
      <w:r w:rsidRPr="00C21F9F">
        <w:rPr>
          <w:rFonts w:ascii="Times New Roman" w:hAnsi="Times New Roman"/>
          <w:bCs/>
          <w:sz w:val="24"/>
          <w:szCs w:val="24"/>
        </w:rPr>
        <w:t>общей площадью ______ кв.м</w:t>
      </w:r>
      <w:r w:rsidRPr="00C21F9F">
        <w:rPr>
          <w:rFonts w:ascii="Times New Roman" w:hAnsi="Times New Roman"/>
          <w:sz w:val="24"/>
          <w:szCs w:val="24"/>
        </w:rPr>
        <w:t xml:space="preserve"> в соответствии с паспортом нестационарного торгового объекта </w:t>
      </w:r>
      <w:r w:rsidRPr="006C522B">
        <w:rPr>
          <w:rFonts w:ascii="Times New Roman" w:hAnsi="Times New Roman"/>
          <w:sz w:val="24"/>
          <w:szCs w:val="24"/>
        </w:rPr>
        <w:t>(Приложение №</w:t>
      </w:r>
      <w:r w:rsidR="006C522B" w:rsidRPr="006C522B">
        <w:rPr>
          <w:rFonts w:ascii="Times New Roman" w:hAnsi="Times New Roman"/>
          <w:sz w:val="24"/>
          <w:szCs w:val="24"/>
        </w:rPr>
        <w:t>1</w:t>
      </w:r>
      <w:r w:rsidRPr="00C21F9F">
        <w:rPr>
          <w:rFonts w:ascii="Times New Roman" w:hAnsi="Times New Roman"/>
          <w:sz w:val="24"/>
          <w:szCs w:val="24"/>
        </w:rPr>
        <w:t xml:space="preserve">  к настоящему договору).</w:t>
      </w:r>
    </w:p>
    <w:p w:rsidR="00C21F9F" w:rsidRPr="00C21F9F" w:rsidRDefault="00C21F9F" w:rsidP="00C21F9F">
      <w:pPr>
        <w:widowControl w:val="0"/>
        <w:tabs>
          <w:tab w:val="left" w:pos="993"/>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1.2. Тип нестационарног</w:t>
      </w:r>
      <w:r w:rsidR="0092561E">
        <w:rPr>
          <w:rFonts w:ascii="Times New Roman" w:hAnsi="Times New Roman"/>
          <w:sz w:val="24"/>
          <w:szCs w:val="24"/>
        </w:rPr>
        <w:t>о торгового объекта: торгово-остановочный комплекс</w:t>
      </w:r>
      <w:r w:rsidRPr="00C21F9F">
        <w:rPr>
          <w:rFonts w:ascii="Times New Roman" w:hAnsi="Times New Roman"/>
          <w:sz w:val="24"/>
          <w:szCs w:val="24"/>
        </w:rPr>
        <w:t>.</w:t>
      </w:r>
    </w:p>
    <w:p w:rsidR="00C21F9F" w:rsidRPr="00C21F9F" w:rsidRDefault="00C21F9F" w:rsidP="00C21F9F">
      <w:pPr>
        <w:autoSpaceDE w:val="0"/>
        <w:autoSpaceDN w:val="0"/>
        <w:adjustRightInd w:val="0"/>
        <w:ind w:firstLine="709"/>
        <w:jc w:val="both"/>
        <w:rPr>
          <w:rFonts w:ascii="Times New Roman" w:hAnsi="Times New Roman"/>
          <w:b/>
          <w:bCs/>
          <w:sz w:val="24"/>
          <w:szCs w:val="24"/>
        </w:rPr>
      </w:pPr>
      <w:r w:rsidRPr="00C21F9F">
        <w:rPr>
          <w:rFonts w:ascii="Times New Roman" w:hAnsi="Times New Roman"/>
          <w:sz w:val="24"/>
          <w:szCs w:val="24"/>
        </w:rPr>
        <w:t>1.3. Местоположение нес</w:t>
      </w:r>
      <w:bookmarkStart w:id="2" w:name="PreamdAddLot"/>
      <w:r w:rsidRPr="00C21F9F">
        <w:rPr>
          <w:rFonts w:ascii="Times New Roman" w:hAnsi="Times New Roman"/>
          <w:sz w:val="24"/>
          <w:szCs w:val="24"/>
        </w:rPr>
        <w:t xml:space="preserve">тационарного торгового объекта: </w:t>
      </w:r>
      <w:bookmarkEnd w:id="2"/>
      <w:r w:rsidRPr="00C21F9F">
        <w:rPr>
          <w:rFonts w:ascii="Times New Roman" w:hAnsi="Times New Roman"/>
          <w:sz w:val="24"/>
          <w:szCs w:val="24"/>
        </w:rPr>
        <w:t>_________________.</w:t>
      </w:r>
    </w:p>
    <w:p w:rsidR="00C21F9F" w:rsidRPr="00C21F9F" w:rsidRDefault="00C21F9F" w:rsidP="00C21F9F">
      <w:pPr>
        <w:autoSpaceDE w:val="0"/>
        <w:autoSpaceDN w:val="0"/>
        <w:adjustRightInd w:val="0"/>
        <w:ind w:firstLine="708"/>
        <w:rPr>
          <w:rFonts w:ascii="Times New Roman" w:hAnsi="Times New Roman"/>
          <w:sz w:val="24"/>
          <w:szCs w:val="24"/>
        </w:rPr>
      </w:pPr>
      <w:r w:rsidRPr="00C21F9F">
        <w:rPr>
          <w:rFonts w:ascii="Times New Roman" w:hAnsi="Times New Roman"/>
          <w:sz w:val="24"/>
          <w:szCs w:val="24"/>
        </w:rPr>
        <w:t xml:space="preserve">1.4. Вид торговой деятельности: </w:t>
      </w:r>
      <w:r w:rsidR="0092561E" w:rsidRPr="0092561E">
        <w:rPr>
          <w:rFonts w:ascii="Times New Roman" w:hAnsi="Times New Roman"/>
          <w:bCs/>
          <w:sz w:val="24"/>
          <w:szCs w:val="24"/>
        </w:rPr>
        <w:t>розничная торговля</w:t>
      </w:r>
      <w:r w:rsidRPr="00C21F9F">
        <w:rPr>
          <w:rFonts w:ascii="Times New Roman" w:hAnsi="Times New Roman"/>
          <w:sz w:val="24"/>
          <w:szCs w:val="24"/>
        </w:rPr>
        <w:t>.</w:t>
      </w:r>
    </w:p>
    <w:p w:rsidR="00C21F9F" w:rsidRPr="00C21F9F" w:rsidRDefault="00C21F9F" w:rsidP="00C21F9F">
      <w:pPr>
        <w:widowControl w:val="0"/>
        <w:tabs>
          <w:tab w:val="left" w:pos="993"/>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xml:space="preserve">1.5. Специализация нестационарного торгового объекта: </w:t>
      </w:r>
      <w:r w:rsidRPr="00C21F9F">
        <w:rPr>
          <w:rFonts w:ascii="Times New Roman" w:hAnsi="Times New Roman"/>
          <w:b/>
          <w:bCs/>
          <w:sz w:val="24"/>
          <w:szCs w:val="24"/>
        </w:rPr>
        <w:t>___________________</w:t>
      </w:r>
      <w:r w:rsidRPr="00C21F9F">
        <w:rPr>
          <w:rFonts w:ascii="Times New Roman" w:hAnsi="Times New Roman"/>
          <w:sz w:val="24"/>
          <w:szCs w:val="24"/>
        </w:rPr>
        <w:t>.</w:t>
      </w:r>
    </w:p>
    <w:p w:rsidR="00C21F9F" w:rsidRPr="00C21F9F" w:rsidRDefault="00C21F9F" w:rsidP="00C21F9F">
      <w:pPr>
        <w:widowControl w:val="0"/>
        <w:tabs>
          <w:tab w:val="left" w:pos="993"/>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1.6. Количество выносного холодильного оборудования: ________ единиц.</w:t>
      </w:r>
    </w:p>
    <w:p w:rsidR="00C21F9F" w:rsidRPr="00C21F9F" w:rsidRDefault="00C21F9F" w:rsidP="00C21F9F">
      <w:pPr>
        <w:widowControl w:val="0"/>
        <w:tabs>
          <w:tab w:val="left" w:pos="993"/>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xml:space="preserve">1.7. Предоставление и возврат места под размещение нестационарного торгового объекта осуществляется на основании акта приема-передачи, подписанного Сторонами, согласно схеме размещения нестационарных объектов на территории города </w:t>
      </w:r>
      <w:r w:rsidRPr="006C522B">
        <w:rPr>
          <w:rFonts w:ascii="Times New Roman" w:hAnsi="Times New Roman"/>
          <w:sz w:val="24"/>
          <w:szCs w:val="24"/>
        </w:rPr>
        <w:t>Омска (Приложение № 3 к настоящему договору).</w:t>
      </w:r>
    </w:p>
    <w:p w:rsidR="00C21F9F" w:rsidRPr="00C21F9F" w:rsidRDefault="00C21F9F" w:rsidP="00C21F9F">
      <w:pPr>
        <w:keepNext/>
        <w:widowControl w:val="0"/>
        <w:autoSpaceDE w:val="0"/>
        <w:autoSpaceDN w:val="0"/>
        <w:adjustRightInd w:val="0"/>
        <w:jc w:val="center"/>
        <w:rPr>
          <w:rFonts w:ascii="Times New Roman" w:hAnsi="Times New Roman"/>
          <w:b/>
          <w:bCs/>
          <w:sz w:val="24"/>
          <w:szCs w:val="24"/>
        </w:rPr>
      </w:pPr>
      <w:r w:rsidRPr="00C21F9F">
        <w:rPr>
          <w:rFonts w:ascii="Times New Roman" w:hAnsi="Times New Roman"/>
          <w:b/>
          <w:bCs/>
          <w:sz w:val="24"/>
          <w:szCs w:val="24"/>
        </w:rPr>
        <w:t>2. ПЛАТА ЗА РАЗМЕЩЕНИЕ НЕСТАЦИОНАРНОГО ТОРГОВОГО ОБЪЕКТА</w:t>
      </w:r>
    </w:p>
    <w:p w:rsidR="00C21F9F" w:rsidRPr="00C21F9F" w:rsidRDefault="00C21F9F" w:rsidP="00C21F9F">
      <w:pPr>
        <w:ind w:firstLine="708"/>
        <w:jc w:val="both"/>
        <w:rPr>
          <w:rFonts w:ascii="Times New Roman" w:hAnsi="Times New Roman"/>
          <w:sz w:val="24"/>
          <w:szCs w:val="24"/>
        </w:rPr>
      </w:pPr>
      <w:r w:rsidRPr="00C21F9F">
        <w:rPr>
          <w:rFonts w:ascii="Times New Roman" w:hAnsi="Times New Roman"/>
          <w:sz w:val="24"/>
          <w:szCs w:val="24"/>
        </w:rPr>
        <w:t xml:space="preserve">2.1. Размер ежемесячной платы за предоставленное место под размещение нестационарного торгового объекта составляет </w:t>
      </w:r>
      <w:r w:rsidRPr="00C21F9F">
        <w:rPr>
          <w:rFonts w:ascii="Times New Roman" w:hAnsi="Times New Roman"/>
          <w:b/>
          <w:bCs/>
          <w:sz w:val="24"/>
          <w:szCs w:val="24"/>
        </w:rPr>
        <w:t>________</w:t>
      </w:r>
      <w:r w:rsidRPr="00C21F9F">
        <w:rPr>
          <w:rFonts w:ascii="Times New Roman" w:hAnsi="Times New Roman"/>
          <w:sz w:val="24"/>
          <w:szCs w:val="24"/>
        </w:rPr>
        <w:t xml:space="preserve"> рублей в месяц и определяется </w:t>
      </w:r>
      <w:r w:rsidR="001D60B6">
        <w:rPr>
          <w:rFonts w:ascii="Times New Roman" w:hAnsi="Times New Roman"/>
          <w:sz w:val="24"/>
          <w:szCs w:val="24"/>
        </w:rPr>
        <w:t>в соответствии с постановлением Администрации города Омска от 23.12.2014 № 1812-п «О размещении нестационарных торговых объектов на территории города Омска»</w:t>
      </w:r>
      <w:r w:rsidRPr="00C21F9F">
        <w:rPr>
          <w:rFonts w:ascii="Times New Roman" w:hAnsi="Times New Roman"/>
          <w:sz w:val="24"/>
          <w:szCs w:val="24"/>
        </w:rPr>
        <w:t>.</w:t>
      </w:r>
    </w:p>
    <w:p w:rsidR="00C21F9F" w:rsidRPr="00C21F9F" w:rsidRDefault="00C21F9F" w:rsidP="00156FF4">
      <w:pPr>
        <w:spacing w:after="0" w:line="240" w:lineRule="auto"/>
        <w:ind w:firstLine="709"/>
        <w:jc w:val="both"/>
        <w:rPr>
          <w:rFonts w:ascii="Times New Roman" w:hAnsi="Times New Roman"/>
          <w:sz w:val="24"/>
          <w:szCs w:val="24"/>
        </w:rPr>
      </w:pPr>
      <w:r w:rsidRPr="00C21F9F">
        <w:rPr>
          <w:rFonts w:ascii="Times New Roman" w:hAnsi="Times New Roman"/>
          <w:sz w:val="24"/>
          <w:szCs w:val="24"/>
        </w:rPr>
        <w:lastRenderedPageBreak/>
        <w:t>В случае если срок размещения нестационарного торгового объекта составляет 15 дней и менее, размер платы за размещение нестационарного торгового объекта устанавливается в размере 1/2 ежемесячной платы за размещение нестационарного торгового объекта.</w:t>
      </w:r>
    </w:p>
    <w:p w:rsidR="00C21F9F" w:rsidRPr="00C21F9F" w:rsidRDefault="00C21F9F" w:rsidP="00156FF4">
      <w:pPr>
        <w:spacing w:after="0" w:line="240" w:lineRule="auto"/>
        <w:ind w:firstLine="709"/>
        <w:jc w:val="both"/>
        <w:rPr>
          <w:rFonts w:ascii="Times New Roman" w:hAnsi="Times New Roman"/>
          <w:sz w:val="24"/>
          <w:szCs w:val="24"/>
        </w:rPr>
      </w:pPr>
      <w:r w:rsidRPr="00C21F9F">
        <w:rPr>
          <w:rFonts w:ascii="Times New Roman" w:hAnsi="Times New Roman"/>
          <w:sz w:val="24"/>
          <w:szCs w:val="24"/>
        </w:rPr>
        <w:t>Если срок размещения нестационарного торгового объекта составляет более 15 дней, но менее 30 дней, размер платы за размещение нестационарного торгового объекта устанавливается в размере ежемесячной платы за размещение нестационарного торгового объекта.</w:t>
      </w:r>
    </w:p>
    <w:p w:rsidR="00C21F9F" w:rsidRPr="00C21F9F" w:rsidRDefault="00C21F9F" w:rsidP="00061FA0">
      <w:pPr>
        <w:widowControl w:val="0"/>
        <w:tabs>
          <w:tab w:val="left" w:pos="993"/>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2.2. Владелец перечисляет плату за предоставление места под размещение нестационарного торгового объекта в бюджет города Омска по реквизитам, указанным в разделе 11 настоящего договора, ежемесячно до 10-го числа месяца, следующего за отчетным. В платежном поручении (квитанции) указывается номер и дата договора, а также период, за который осуществляется платеж.</w:t>
      </w:r>
    </w:p>
    <w:p w:rsidR="00C21F9F" w:rsidRPr="00C21F9F" w:rsidRDefault="00C21F9F" w:rsidP="00061FA0">
      <w:pPr>
        <w:widowControl w:val="0"/>
        <w:tabs>
          <w:tab w:val="left" w:pos="993"/>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2.3. Плата за место под размещение нестационарного торгового объекта оплачивается Владельцем в размере и порядке, установленном настоящим договором, с момента подписания акта приема - передачи.</w:t>
      </w:r>
    </w:p>
    <w:p w:rsidR="00C21F9F" w:rsidRPr="00C21F9F" w:rsidRDefault="00C21F9F" w:rsidP="00C21F9F">
      <w:pPr>
        <w:keepNext/>
        <w:widowControl w:val="0"/>
        <w:autoSpaceDE w:val="0"/>
        <w:autoSpaceDN w:val="0"/>
        <w:adjustRightInd w:val="0"/>
        <w:spacing w:after="120"/>
        <w:jc w:val="center"/>
        <w:rPr>
          <w:rFonts w:ascii="Times New Roman" w:hAnsi="Times New Roman"/>
          <w:b/>
          <w:bCs/>
          <w:sz w:val="24"/>
          <w:szCs w:val="24"/>
        </w:rPr>
      </w:pPr>
      <w:r w:rsidRPr="00C21F9F">
        <w:rPr>
          <w:rFonts w:ascii="Times New Roman" w:hAnsi="Times New Roman"/>
          <w:b/>
          <w:bCs/>
          <w:sz w:val="24"/>
          <w:szCs w:val="24"/>
        </w:rPr>
        <w:t>3. ПРАВА И ОБЯЗАННОСТИ ВЛАДЕЛЬЦА</w:t>
      </w:r>
    </w:p>
    <w:p w:rsidR="00C21F9F" w:rsidRPr="00C21F9F" w:rsidRDefault="00C21F9F" w:rsidP="00C21F9F">
      <w:pPr>
        <w:widowControl w:val="0"/>
        <w:tabs>
          <w:tab w:val="left" w:pos="1134"/>
        </w:tabs>
        <w:autoSpaceDE w:val="0"/>
        <w:autoSpaceDN w:val="0"/>
        <w:adjustRightInd w:val="0"/>
        <w:ind w:left="2316" w:hanging="1596"/>
        <w:jc w:val="both"/>
        <w:rPr>
          <w:rFonts w:ascii="Times New Roman" w:hAnsi="Times New Roman"/>
          <w:sz w:val="24"/>
          <w:szCs w:val="24"/>
        </w:rPr>
      </w:pPr>
      <w:r w:rsidRPr="00C21F9F">
        <w:rPr>
          <w:rFonts w:ascii="Times New Roman" w:hAnsi="Times New Roman"/>
          <w:sz w:val="24"/>
          <w:szCs w:val="24"/>
        </w:rPr>
        <w:t>3.1. Владелец имеет право:</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3.1.</w:t>
      </w:r>
      <w:r w:rsidR="0003658E">
        <w:rPr>
          <w:rFonts w:ascii="Times New Roman" w:hAnsi="Times New Roman"/>
          <w:sz w:val="24"/>
          <w:szCs w:val="24"/>
        </w:rPr>
        <w:t>1</w:t>
      </w:r>
      <w:r w:rsidRPr="00C21F9F">
        <w:rPr>
          <w:rFonts w:ascii="Times New Roman" w:hAnsi="Times New Roman"/>
          <w:sz w:val="24"/>
          <w:szCs w:val="24"/>
        </w:rPr>
        <w:t>. На предоставление компенсационного места под размещение нестационарного торгового объекта в случае изменения градостроительной ситуации и внесения в связи с этим изменений в схему размещения нестационарных торговых объектов, касающихся перемещения нестационарного торгового объекта с места его размещения на компенсационное место.</w:t>
      </w:r>
    </w:p>
    <w:p w:rsidR="00C21F9F" w:rsidRPr="00C21F9F" w:rsidRDefault="00C21F9F" w:rsidP="00C21F9F">
      <w:pPr>
        <w:widowControl w:val="0"/>
        <w:tabs>
          <w:tab w:val="left" w:pos="993"/>
        </w:tabs>
        <w:autoSpaceDE w:val="0"/>
        <w:autoSpaceDN w:val="0"/>
        <w:adjustRightInd w:val="0"/>
        <w:ind w:left="2316" w:hanging="1596"/>
        <w:jc w:val="both"/>
        <w:rPr>
          <w:rFonts w:ascii="Times New Roman" w:hAnsi="Times New Roman"/>
          <w:sz w:val="24"/>
          <w:szCs w:val="24"/>
        </w:rPr>
      </w:pPr>
      <w:r w:rsidRPr="00C21F9F">
        <w:rPr>
          <w:rFonts w:ascii="Times New Roman" w:hAnsi="Times New Roman"/>
          <w:sz w:val="24"/>
          <w:szCs w:val="24"/>
        </w:rPr>
        <w:t>3.2.  Владелец обязан:</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3.2.1. Использовать место под размещение нестационарного торгового объекта в соответствии с его специализацией, указанной в настоящем договоре.</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xml:space="preserve">3.2.2. Привести внешний вид объекта в соответствие с паспортом нестационарного торгового объекта в течение 30 дней. Не изменять вид объекта </w:t>
      </w:r>
      <w:r w:rsidRPr="006C522B">
        <w:rPr>
          <w:rFonts w:ascii="Times New Roman" w:hAnsi="Times New Roman"/>
          <w:sz w:val="24"/>
          <w:szCs w:val="24"/>
        </w:rPr>
        <w:t>(Приложение №1).</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3.2.3. Своевременно уплачивать Уполномоченному органу плату за место под размещение нестационарного торгового объекта в соответствии с настоящим договором.</w:t>
      </w:r>
    </w:p>
    <w:p w:rsidR="00C21F9F" w:rsidRPr="00C21F9F" w:rsidRDefault="00C21F9F" w:rsidP="00C21F9F">
      <w:pPr>
        <w:widowControl w:val="0"/>
        <w:tabs>
          <w:tab w:val="left" w:pos="1134"/>
        </w:tabs>
        <w:autoSpaceDE w:val="0"/>
        <w:autoSpaceDN w:val="0"/>
        <w:adjustRightInd w:val="0"/>
        <w:ind w:left="2136" w:hanging="1416"/>
        <w:jc w:val="both"/>
        <w:rPr>
          <w:rFonts w:ascii="Times New Roman" w:hAnsi="Times New Roman"/>
          <w:sz w:val="24"/>
          <w:szCs w:val="24"/>
        </w:rPr>
      </w:pPr>
      <w:r w:rsidRPr="00C21F9F">
        <w:rPr>
          <w:rFonts w:ascii="Times New Roman" w:hAnsi="Times New Roman"/>
          <w:sz w:val="24"/>
          <w:szCs w:val="24"/>
        </w:rPr>
        <w:t xml:space="preserve">3.2.4. Не нарушать права иных Владельцев. </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xml:space="preserve">3.2.5. Не допускать действий, приводящих к ухудшению качественных характеристик, экологической обстановки, загрязнения, захламления места под размещение нестационарного торгового объекта. </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3.2.6. Обеспечивать надлежащее санитарное состояние и внешнее благоустройство на прилегающей территории к нестационарному торговому объекту в границах предусмотренных паспортом нестационарного торгового объекта.</w:t>
      </w:r>
    </w:p>
    <w:p w:rsidR="00C21F9F" w:rsidRPr="00C21F9F" w:rsidRDefault="00C21F9F" w:rsidP="00FF0F07">
      <w:pPr>
        <w:widowControl w:val="0"/>
        <w:tabs>
          <w:tab w:val="left" w:pos="1134"/>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3.2.7. Организовать удаление отходов производства и потребления, в том числе твердых коммунальных, образовавшихся на арендуемой территории, в результате деятельности Владельца, а также с территории, прилегающей к нестационарному торговому объекту. Обязанности по содержанию территории возлагаются на Владельца в соответствии с Решением Омского городского Совета от 25 июля 2007 года № 45 «О правилах благоустройства, обеспечения чистоты и порядка на территории города Омска». Вывоз отходов производства и потребления, за исключением твердых коммунальных, осуществляется Владельцем на основании договоров, заключенных со специализированными организациями, имеющими соответствующее разрешение (лицензию) по сбору, транспортированию, утилизации, обезвреживанию, размещению или транспортируется самостоятельно, при наличии такого разрешения (лицензии). Исполнение обязанности по организации вывоза отходов производства и потребления, за исключением твердых коммунальных, подтверж</w:t>
      </w:r>
      <w:r w:rsidR="00287ACD">
        <w:rPr>
          <w:rFonts w:ascii="Times New Roman" w:hAnsi="Times New Roman"/>
          <w:sz w:val="24"/>
          <w:szCs w:val="24"/>
        </w:rPr>
        <w:t>дается наличием договора, а так</w:t>
      </w:r>
      <w:r w:rsidRPr="00C21F9F">
        <w:rPr>
          <w:rFonts w:ascii="Times New Roman" w:hAnsi="Times New Roman"/>
          <w:sz w:val="24"/>
          <w:szCs w:val="24"/>
        </w:rPr>
        <w:t xml:space="preserve">же актом выполненных работ по транспортированию и </w:t>
      </w:r>
      <w:r w:rsidRPr="00C21F9F">
        <w:rPr>
          <w:rFonts w:ascii="Times New Roman" w:hAnsi="Times New Roman"/>
          <w:sz w:val="24"/>
          <w:szCs w:val="24"/>
        </w:rPr>
        <w:lastRenderedPageBreak/>
        <w:t>передаче, образующихся у Владельца отходов специализированным организациям, имеющим соответствующее разрешение (лицензию) по сбору, транспортированию, утилизации, обезвреживанию, размещению или транспортируется самостоятельно, при наличии такого разрешения (лицензии).</w:t>
      </w:r>
    </w:p>
    <w:p w:rsidR="00C21F9F" w:rsidRPr="00C21F9F" w:rsidRDefault="00C21F9F" w:rsidP="00FF0F07">
      <w:pPr>
        <w:widowControl w:val="0"/>
        <w:tabs>
          <w:tab w:val="left" w:pos="1134"/>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 xml:space="preserve">Обращение с твердыми коммунальными отходами, осуществляется Владельцем путем заключения договора с региональным оператором по обращению с твердыми коммунальными отходами, в зоне деятельности которого находится нестационарный торговый объект, с подтверждением оплаты услуг регионального оператора соответственно. </w:t>
      </w:r>
    </w:p>
    <w:p w:rsidR="00C21F9F" w:rsidRPr="00C21F9F" w:rsidRDefault="00C21F9F" w:rsidP="00B779E7">
      <w:pPr>
        <w:widowControl w:val="0"/>
        <w:tabs>
          <w:tab w:val="left" w:pos="1134"/>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3.2.8. Обеспечить наличие на нестационарном торговом объекте в течение всего периода работы на доступном для покупателей месте копии настоящего договора, паспорта нестационарного торгового объекта, документов, подтверждающих правоотношения продавца с хозяйствующим субъектом, осуществляющим торговую деятельность в нестационарном торговом объекте.</w:t>
      </w:r>
    </w:p>
    <w:p w:rsidR="00C21F9F" w:rsidRPr="00C21F9F" w:rsidRDefault="00C21F9F" w:rsidP="00B779E7">
      <w:pPr>
        <w:widowControl w:val="0"/>
        <w:tabs>
          <w:tab w:val="left" w:pos="1134"/>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3.2.9. По истечении срока действия настоящего договора, а также в случае его досрочного расторжения освободить место под размещение нестационарного торгового объекта, привести его в состояние, пригодное для дальнейшей эксплуатации и передать в течение трех рабочих дней Уполномоченному органу по акту приема-передачи.</w:t>
      </w:r>
    </w:p>
    <w:p w:rsidR="00C21F9F" w:rsidRPr="00C21F9F" w:rsidRDefault="00C21F9F" w:rsidP="00B779E7">
      <w:pPr>
        <w:widowControl w:val="0"/>
        <w:tabs>
          <w:tab w:val="left" w:pos="1134"/>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3.2.10. Обеспечить беспрепятственный доступ на место под размещение нестационарного торгового объекта представителям Уполномоченного органа и (или) уполномоченных органов, осуществляющих контроль, а также предоставить представителям Уполномоченного органа и (или) уполномоченным органам правоустанавливающие документы на место под размещение нестационарного торгового объекта.</w:t>
      </w:r>
    </w:p>
    <w:p w:rsidR="00C21F9F" w:rsidRPr="00C21F9F" w:rsidRDefault="00C21F9F" w:rsidP="00B779E7">
      <w:pPr>
        <w:widowControl w:val="0"/>
        <w:tabs>
          <w:tab w:val="left" w:pos="1134"/>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3.2.11. Выполнять в соответствии с требованиями соответствующих служб условия эксплуатации подземных и наземных коммуникаций, сооружений, дорог, проездов и других объектов, расположенных на участке, и не препятствовать доступу к ним в целях ремонта и обслуживания. В случае возникновения аварийной ситуации на инженерных коммуникациях (тепло-, водо-, газо-, электроснабжение, телефонные кабели и т.п.), расположенных под (над) объектом  на месте под размещение нестационарного торгового объекта или в непосредственной близости от него, беспрепятственно освободить участок и обеспечить свободный доступ для проведения необходимых работ для устранения аварийной ситуации.</w:t>
      </w:r>
    </w:p>
    <w:p w:rsidR="00C21F9F" w:rsidRPr="00C21F9F" w:rsidRDefault="00C21F9F" w:rsidP="00B779E7">
      <w:pPr>
        <w:widowControl w:val="0"/>
        <w:tabs>
          <w:tab w:val="left" w:pos="1134"/>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3.2.12. Соблюдать правила торговли и законодательство по защите прав потребителей, санитарно-гигиенические нормы и правила, правила пожарной безопасности, природоохранного законодательства, не допускать ухудшения экологической обстановки на закрепленном участке.</w:t>
      </w:r>
    </w:p>
    <w:p w:rsidR="00C21F9F" w:rsidRPr="00C21F9F" w:rsidRDefault="00C21F9F" w:rsidP="00B779E7">
      <w:pPr>
        <w:widowControl w:val="0"/>
        <w:tabs>
          <w:tab w:val="left" w:pos="1134"/>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3.2.13.  Владелец не вправе передавать или уступать свои права и обязанности по настоящему договору на размещение нестационарного торгового объекта третьим лицам.</w:t>
      </w:r>
    </w:p>
    <w:p w:rsidR="00C21F9F" w:rsidRPr="00C21F9F" w:rsidRDefault="00C21F9F" w:rsidP="00B779E7">
      <w:pPr>
        <w:widowControl w:val="0"/>
        <w:tabs>
          <w:tab w:val="left" w:pos="1134"/>
        </w:tabs>
        <w:autoSpaceDE w:val="0"/>
        <w:autoSpaceDN w:val="0"/>
        <w:adjustRightInd w:val="0"/>
        <w:spacing w:after="0" w:line="240" w:lineRule="auto"/>
        <w:ind w:firstLine="720"/>
        <w:jc w:val="both"/>
        <w:rPr>
          <w:rFonts w:ascii="Times New Roman" w:hAnsi="Times New Roman"/>
          <w:sz w:val="24"/>
          <w:szCs w:val="24"/>
        </w:rPr>
      </w:pPr>
      <w:r w:rsidRPr="00C21F9F">
        <w:rPr>
          <w:rFonts w:ascii="Times New Roman" w:hAnsi="Times New Roman"/>
          <w:sz w:val="24"/>
          <w:szCs w:val="24"/>
        </w:rPr>
        <w:t>3.2.14.  Уведомлять уполномоченный  орган в срок не позднее 30 дней со дня заключения договора с третьим лицом об осуществлении торговой деятельности третьим лицом в нестационарном торговом объекте, размещаемом по договору на размещение нестационарных торговых объектов, с предоставлением сведений о документах, подтверждающих правоотношения третьего лица с владельцем нестационарного торгового объекта.</w:t>
      </w:r>
    </w:p>
    <w:p w:rsidR="00C21F9F" w:rsidRPr="00C21F9F" w:rsidRDefault="00C21F9F" w:rsidP="00B779E7">
      <w:pPr>
        <w:autoSpaceDE w:val="0"/>
        <w:autoSpaceDN w:val="0"/>
        <w:adjustRightInd w:val="0"/>
        <w:spacing w:after="0" w:line="240" w:lineRule="auto"/>
        <w:ind w:firstLine="709"/>
        <w:jc w:val="both"/>
        <w:rPr>
          <w:rFonts w:ascii="Times New Roman" w:hAnsi="Times New Roman"/>
          <w:sz w:val="24"/>
          <w:szCs w:val="24"/>
        </w:rPr>
      </w:pPr>
      <w:r w:rsidRPr="00C21F9F">
        <w:rPr>
          <w:rFonts w:ascii="Times New Roman" w:hAnsi="Times New Roman"/>
          <w:sz w:val="24"/>
          <w:szCs w:val="24"/>
        </w:rPr>
        <w:t>3.2.15 Владелец не вправе предоставлять технологическое присоединение энергопринимающих устройств нестационарных торговых объектов к сетям энергоснабжения без уведомления уполномоченного органа.</w:t>
      </w:r>
    </w:p>
    <w:p w:rsidR="00C21F9F" w:rsidRPr="00C21F9F" w:rsidRDefault="00C21F9F" w:rsidP="00B779E7">
      <w:pPr>
        <w:autoSpaceDE w:val="0"/>
        <w:autoSpaceDN w:val="0"/>
        <w:adjustRightInd w:val="0"/>
        <w:spacing w:after="0" w:line="240" w:lineRule="auto"/>
        <w:ind w:firstLine="709"/>
        <w:jc w:val="both"/>
        <w:rPr>
          <w:rFonts w:ascii="Times New Roman" w:hAnsi="Times New Roman"/>
          <w:sz w:val="24"/>
          <w:szCs w:val="24"/>
        </w:rPr>
      </w:pPr>
      <w:r w:rsidRPr="00C21F9F">
        <w:rPr>
          <w:rFonts w:ascii="Times New Roman" w:hAnsi="Times New Roman"/>
          <w:sz w:val="24"/>
          <w:szCs w:val="24"/>
        </w:rPr>
        <w:t>3.2.16. Владелец нестационарного торгового объекта, обязан привести внешний вид своего объекта в соответствие с требованиями к архитектурному облику нестационарных торговых объектов на территории города Омска в срок не позднее 90 календарных дней с момента подписания акта приема-передачи места под размещение нестационарного торгового объекта.</w:t>
      </w:r>
    </w:p>
    <w:p w:rsidR="00C21F9F" w:rsidRPr="00C21F9F" w:rsidRDefault="00C21F9F" w:rsidP="00B779E7">
      <w:pPr>
        <w:autoSpaceDE w:val="0"/>
        <w:autoSpaceDN w:val="0"/>
        <w:adjustRightInd w:val="0"/>
        <w:spacing w:after="0" w:line="240" w:lineRule="auto"/>
        <w:ind w:firstLine="709"/>
        <w:jc w:val="both"/>
        <w:rPr>
          <w:rFonts w:ascii="Times New Roman" w:hAnsi="Times New Roman"/>
          <w:sz w:val="24"/>
          <w:szCs w:val="24"/>
        </w:rPr>
      </w:pPr>
      <w:r w:rsidRPr="00C21F9F">
        <w:rPr>
          <w:rFonts w:ascii="Times New Roman" w:hAnsi="Times New Roman"/>
          <w:sz w:val="24"/>
          <w:szCs w:val="24"/>
        </w:rPr>
        <w:t xml:space="preserve">3.2.17. Владелец нестационарного торгового объекта, обязан предоставить копию подписанного с региональным оператором по обращению с твердыми коммунальными отходами договора оказания услуг по обращению с твердыми коммунальными отходами в срок не позднее 60 календарных дней с момента подписания акта приема-передачи места под размещение нестационарного торгового объекта. </w:t>
      </w:r>
    </w:p>
    <w:p w:rsidR="00C21F9F" w:rsidRPr="00C21F9F" w:rsidRDefault="00C21F9F" w:rsidP="00B779E7">
      <w:pPr>
        <w:autoSpaceDE w:val="0"/>
        <w:autoSpaceDN w:val="0"/>
        <w:adjustRightInd w:val="0"/>
        <w:spacing w:after="0" w:line="240" w:lineRule="auto"/>
        <w:ind w:firstLine="709"/>
        <w:jc w:val="both"/>
        <w:rPr>
          <w:rFonts w:ascii="Times New Roman" w:hAnsi="Times New Roman"/>
          <w:sz w:val="24"/>
          <w:szCs w:val="24"/>
        </w:rPr>
      </w:pPr>
      <w:r w:rsidRPr="00C21F9F">
        <w:rPr>
          <w:rFonts w:ascii="Times New Roman" w:hAnsi="Times New Roman"/>
          <w:sz w:val="24"/>
          <w:szCs w:val="24"/>
        </w:rPr>
        <w:lastRenderedPageBreak/>
        <w:t>В случае заключения договора с третьим лицом об осуществлении торговой деятельности третьим лицом в нестационарном торговом объекте, размещаемом по договору на размещение нестационарных торговых объектов, предоставляет копию подписанного договора последнего с региональным оператором по обращению с твердыми коммунальными отходами, в срок не превышающий 60 дней с момента заключения такого договора.</w:t>
      </w:r>
    </w:p>
    <w:p w:rsidR="00C21F9F" w:rsidRDefault="00C21F9F" w:rsidP="00B779E7">
      <w:pPr>
        <w:autoSpaceDE w:val="0"/>
        <w:autoSpaceDN w:val="0"/>
        <w:adjustRightInd w:val="0"/>
        <w:spacing w:after="0" w:line="240" w:lineRule="auto"/>
        <w:ind w:firstLine="709"/>
        <w:jc w:val="both"/>
        <w:rPr>
          <w:rFonts w:ascii="Times New Roman" w:hAnsi="Times New Roman"/>
          <w:sz w:val="24"/>
          <w:szCs w:val="24"/>
        </w:rPr>
      </w:pPr>
      <w:r w:rsidRPr="00C21F9F">
        <w:rPr>
          <w:rFonts w:ascii="Times New Roman" w:hAnsi="Times New Roman"/>
          <w:sz w:val="24"/>
          <w:szCs w:val="24"/>
        </w:rPr>
        <w:t>Копия договора, заключенная между региональным оператором по обращению с твердыми коммунальными отходами и Владельцем или третьим лицом, владеющим на законном праве нестационарным торговым объектом, является неотъемлемой частью настоящего договора.</w:t>
      </w:r>
    </w:p>
    <w:p w:rsidR="005E24B3" w:rsidRPr="00C21F9F" w:rsidRDefault="005E24B3" w:rsidP="00B779E7">
      <w:pPr>
        <w:autoSpaceDE w:val="0"/>
        <w:autoSpaceDN w:val="0"/>
        <w:adjustRightInd w:val="0"/>
        <w:spacing w:after="0" w:line="240" w:lineRule="auto"/>
        <w:ind w:firstLine="709"/>
        <w:jc w:val="both"/>
        <w:rPr>
          <w:rFonts w:ascii="Times New Roman" w:hAnsi="Times New Roman"/>
          <w:sz w:val="24"/>
          <w:szCs w:val="24"/>
        </w:rPr>
      </w:pPr>
    </w:p>
    <w:p w:rsidR="00C21F9F" w:rsidRPr="00C21F9F" w:rsidRDefault="00C21F9F" w:rsidP="00C21F9F">
      <w:pPr>
        <w:keepNext/>
        <w:widowControl w:val="0"/>
        <w:autoSpaceDE w:val="0"/>
        <w:autoSpaceDN w:val="0"/>
        <w:adjustRightInd w:val="0"/>
        <w:jc w:val="center"/>
        <w:rPr>
          <w:rFonts w:ascii="Times New Roman" w:hAnsi="Times New Roman"/>
          <w:b/>
          <w:bCs/>
          <w:sz w:val="24"/>
          <w:szCs w:val="24"/>
        </w:rPr>
      </w:pPr>
      <w:r w:rsidRPr="00C21F9F">
        <w:rPr>
          <w:rFonts w:ascii="Times New Roman" w:hAnsi="Times New Roman"/>
          <w:b/>
          <w:bCs/>
          <w:sz w:val="24"/>
          <w:szCs w:val="24"/>
        </w:rPr>
        <w:t>4. ПРАВА И ОБЯЗАННОСТИ УПОЛНОМОЧЕННОГО ОРГАНА</w:t>
      </w:r>
    </w:p>
    <w:p w:rsidR="00C21F9F" w:rsidRPr="00C21F9F" w:rsidRDefault="00C21F9F" w:rsidP="00C21F9F">
      <w:pPr>
        <w:widowControl w:val="0"/>
        <w:tabs>
          <w:tab w:val="left" w:pos="1134"/>
        </w:tabs>
        <w:autoSpaceDE w:val="0"/>
        <w:autoSpaceDN w:val="0"/>
        <w:adjustRightInd w:val="0"/>
        <w:ind w:left="2316" w:hanging="1596"/>
        <w:jc w:val="both"/>
        <w:rPr>
          <w:rFonts w:ascii="Times New Roman" w:hAnsi="Times New Roman"/>
          <w:sz w:val="24"/>
          <w:szCs w:val="24"/>
        </w:rPr>
      </w:pPr>
      <w:r w:rsidRPr="00C21F9F">
        <w:rPr>
          <w:rFonts w:ascii="Times New Roman" w:hAnsi="Times New Roman"/>
          <w:sz w:val="24"/>
          <w:szCs w:val="24"/>
        </w:rPr>
        <w:t>4.1. Уполномоченный орган имеет право:</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4.1.1. Осуществлять контроль за использованием места под размещение нестационарного торгового объекта Владельцем.</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4.1.2. Изменять размер платы в случае принятия нормативных актов, изменяющих порядок определения платы или значений показателей, используемых при ее расчете, в одностороннем порядке.</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4.1.3.Требовать от Владельца возмещения в полном объеме убытков (в том числе упущенной выгоды), причиненных нарушением Владельцем прав и законных интересов Уполномоченного органа.</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xml:space="preserve">4.1.4. В одностороннем порядке путем письменного уведомления Владельца отказаться от настоящего договора в следующих случаях: </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неисполнения Владельцем обязательств по внесению платы за размещение нестационарного торгового объекта более 30 календарных дней с момента наступления срока внесения платы за размещение нестационарного торгового объекта;</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использования места под размещение нестационарного объекта не в соответствии с его  специализацией, указанной в настоящем договоре;</w:t>
      </w:r>
    </w:p>
    <w:p w:rsidR="00412C92"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xml:space="preserve">- передачи или уступки прав по заключенному договору на размещение нестационарного торгового объекта </w:t>
      </w:r>
      <w:r w:rsidR="00412C92">
        <w:rPr>
          <w:rFonts w:ascii="Times New Roman" w:hAnsi="Times New Roman"/>
          <w:sz w:val="24"/>
          <w:szCs w:val="24"/>
        </w:rPr>
        <w:t>третьим лицам;</w:t>
      </w:r>
    </w:p>
    <w:p w:rsidR="00C21F9F" w:rsidRPr="00C21F9F" w:rsidRDefault="00412C92" w:rsidP="00C21F9F">
      <w:pPr>
        <w:widowControl w:val="0"/>
        <w:autoSpaceDE w:val="0"/>
        <w:autoSpaceDN w:val="0"/>
        <w:adjustRightInd w:val="0"/>
        <w:ind w:firstLine="720"/>
        <w:jc w:val="both"/>
        <w:rPr>
          <w:rFonts w:ascii="Times New Roman" w:hAnsi="Times New Roman"/>
          <w:sz w:val="24"/>
          <w:szCs w:val="24"/>
        </w:rPr>
      </w:pPr>
      <w:r>
        <w:rPr>
          <w:rFonts w:ascii="Times New Roman" w:hAnsi="Times New Roman"/>
          <w:sz w:val="24"/>
          <w:szCs w:val="24"/>
        </w:rPr>
        <w:t xml:space="preserve">- </w:t>
      </w:r>
      <w:r w:rsidR="00C21F9F" w:rsidRPr="00C21F9F">
        <w:rPr>
          <w:rFonts w:ascii="Times New Roman" w:hAnsi="Times New Roman"/>
          <w:sz w:val="24"/>
          <w:szCs w:val="24"/>
        </w:rPr>
        <w:t>осуществлени</w:t>
      </w:r>
      <w:r>
        <w:rPr>
          <w:rFonts w:ascii="Times New Roman" w:hAnsi="Times New Roman"/>
          <w:sz w:val="24"/>
          <w:szCs w:val="24"/>
        </w:rPr>
        <w:t>я</w:t>
      </w:r>
      <w:r w:rsidR="00C21F9F" w:rsidRPr="00C21F9F">
        <w:rPr>
          <w:rFonts w:ascii="Times New Roman" w:hAnsi="Times New Roman"/>
          <w:sz w:val="24"/>
          <w:szCs w:val="24"/>
        </w:rPr>
        <w:t xml:space="preserve"> третьим лицом торговой деятельности с использованием нестационарного торгового объекта</w:t>
      </w:r>
      <w:r>
        <w:rPr>
          <w:rFonts w:ascii="Times New Roman" w:hAnsi="Times New Roman"/>
          <w:sz w:val="24"/>
          <w:szCs w:val="24"/>
        </w:rPr>
        <w:t xml:space="preserve"> при условии отсутствия надлежащего уведомления</w:t>
      </w:r>
      <w:r w:rsidR="00FD55C7">
        <w:rPr>
          <w:rFonts w:ascii="Times New Roman" w:hAnsi="Times New Roman"/>
          <w:sz w:val="24"/>
          <w:szCs w:val="24"/>
        </w:rPr>
        <w:t xml:space="preserve"> Уполномоченного органа</w:t>
      </w:r>
      <w:r w:rsidR="00C21F9F" w:rsidRPr="00C21F9F">
        <w:rPr>
          <w:rFonts w:ascii="Times New Roman" w:hAnsi="Times New Roman"/>
          <w:sz w:val="24"/>
          <w:szCs w:val="24"/>
        </w:rPr>
        <w:t>;</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неоднократного (два и более раза) неисполнение Владельцем нестационарного торгового объекта обязанности по освобождению мест размещения от временных конструкций и передвижных средств развозной и разносной торговли;</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иного неоднократного нарушения Владельцем обязательств по настоящему договору;</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проведения работ, связанных со строительством, ремонтом или содержанием автомобильной дороги (участка автомобильной дороги), на которой или в непосредственной близости от которой расположено место под размещение нестационарного торгового объекта в течение 5 дней с даты получения Владельцем письменного уведомления.</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В случае одностороннего отказа от договора, предусмотренного пунктом 4.1.4, договор считается расторгнутым по истечении 30 календарных дней со дня направления уведомления Владельцу.</w:t>
      </w:r>
    </w:p>
    <w:p w:rsidR="00C21F9F" w:rsidRPr="00C21F9F" w:rsidRDefault="00C21F9F" w:rsidP="00C21F9F">
      <w:pPr>
        <w:widowControl w:val="0"/>
        <w:tabs>
          <w:tab w:val="left" w:pos="1134"/>
        </w:tabs>
        <w:autoSpaceDE w:val="0"/>
        <w:autoSpaceDN w:val="0"/>
        <w:adjustRightInd w:val="0"/>
        <w:ind w:left="2316" w:hanging="1596"/>
        <w:jc w:val="both"/>
        <w:rPr>
          <w:rFonts w:ascii="Times New Roman" w:hAnsi="Times New Roman"/>
          <w:sz w:val="24"/>
          <w:szCs w:val="24"/>
        </w:rPr>
      </w:pPr>
      <w:r w:rsidRPr="00C21F9F">
        <w:rPr>
          <w:rFonts w:ascii="Times New Roman" w:hAnsi="Times New Roman"/>
          <w:sz w:val="24"/>
          <w:szCs w:val="24"/>
        </w:rPr>
        <w:t>4.2. Уполномоченный орган обязан:</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lastRenderedPageBreak/>
        <w:t>4.2.1. Передать Владельцу место под размещение нестационарного торгового объекта в состоянии, соответствующем для использования в целях, предусмотренных настоящим договором.</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В случае необходимости Уполномоченный орган может рассмотреть возможность предоставления Владельцу места под размещение площадки временного накопления твердых коммунальных отходов, с целью последующего ее обустройства в соответствии с действующим законодательством РФ.</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В случае отсутствия у Владельца площадки, оборудованной контейнерным парком на праве собственности или ином законном основании, Владелец обязан заключить договор аренды контейнера, части контейнерной площадки или иной договор с юридическим лицом или индивидуальным предпринимателем, о предоставлении в аренду контейнера, места для установки контейнера на контейнерной площадке, с указанием обязательств осуществления содержания данной контейнерной площадки.</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4.2.2. Предоставить компенсационное место под размещение нестационарного торгового объекта в случаях:</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если нестационарный торговый объект, владелец которого имеет действующий договор аренды земельного участка, размещен в местах, не установленных схемой размещения нестационарных торговых объектов;</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если нестационарный торговый объект попадает в зону проведения работ по ремонту, реконструкции, строительства линейных объектов, благоустройства территорий, строительства капитальных объектов, повлекших необходимость переноса нестационарного торгового объекта.</w:t>
      </w:r>
    </w:p>
    <w:p w:rsidR="00C21F9F" w:rsidRPr="00C21F9F" w:rsidRDefault="00C21F9F" w:rsidP="00C21F9F">
      <w:pPr>
        <w:keepNext/>
        <w:widowControl w:val="0"/>
        <w:autoSpaceDE w:val="0"/>
        <w:autoSpaceDN w:val="0"/>
        <w:adjustRightInd w:val="0"/>
        <w:spacing w:after="120"/>
        <w:jc w:val="center"/>
        <w:rPr>
          <w:rFonts w:ascii="Times New Roman" w:hAnsi="Times New Roman"/>
          <w:b/>
          <w:bCs/>
          <w:sz w:val="24"/>
          <w:szCs w:val="24"/>
        </w:rPr>
      </w:pPr>
      <w:r w:rsidRPr="00C21F9F">
        <w:rPr>
          <w:rFonts w:ascii="Times New Roman" w:hAnsi="Times New Roman"/>
          <w:b/>
          <w:bCs/>
          <w:sz w:val="24"/>
          <w:szCs w:val="24"/>
        </w:rPr>
        <w:t>5. ОТВЕТСТВЕННОСТЬ СТОРОН</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5.1. За неисполнение или ненадлежащее исполнение условий договора Стороны несут ответственность, предусмотренную законодательством Российской Федерации и настоящим договором.</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xml:space="preserve">5.2. В случае невнесения или несвоевременного внесения платы за размещение нестационарного торгового объекта в сроки и размере, установленные настоящим договором, Владелец обязан уплачивать пени в размере </w:t>
      </w:r>
      <w:r w:rsidRPr="00C21F9F">
        <w:rPr>
          <w:rFonts w:ascii="Times New Roman" w:hAnsi="Times New Roman"/>
          <w:b/>
          <w:bCs/>
          <w:sz w:val="24"/>
          <w:szCs w:val="24"/>
          <w:lang w:val="en-US"/>
        </w:rPr>
        <w:t> </w:t>
      </w:r>
      <w:r w:rsidRPr="00C21F9F">
        <w:rPr>
          <w:rFonts w:ascii="Times New Roman" w:hAnsi="Times New Roman"/>
          <w:b/>
          <w:bCs/>
          <w:sz w:val="24"/>
          <w:szCs w:val="24"/>
        </w:rPr>
        <w:t>0,05</w:t>
      </w:r>
      <w:r w:rsidRPr="00C21F9F">
        <w:rPr>
          <w:rFonts w:ascii="Times New Roman" w:hAnsi="Times New Roman"/>
          <w:sz w:val="24"/>
          <w:szCs w:val="24"/>
        </w:rPr>
        <w:t xml:space="preserve"> процента от неуплаченной суммы ежемесячной платы за размещение нестационарного торгового объекта за каждый день просрочки.</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5.3. Платежи, предусмотренные пунктами 5.2 настоящего договора, Владелец перечисляет Получателю по реквизитам, указанным в разделе 11 настоящего договора.</w:t>
      </w:r>
    </w:p>
    <w:p w:rsidR="00C21F9F" w:rsidRPr="00C21F9F" w:rsidRDefault="00C21F9F" w:rsidP="00C21F9F">
      <w:pPr>
        <w:keepNext/>
        <w:widowControl w:val="0"/>
        <w:autoSpaceDE w:val="0"/>
        <w:autoSpaceDN w:val="0"/>
        <w:adjustRightInd w:val="0"/>
        <w:spacing w:after="120"/>
        <w:jc w:val="center"/>
        <w:rPr>
          <w:rFonts w:ascii="Times New Roman" w:hAnsi="Times New Roman"/>
          <w:b/>
          <w:bCs/>
          <w:sz w:val="24"/>
          <w:szCs w:val="24"/>
        </w:rPr>
      </w:pPr>
      <w:r w:rsidRPr="00C21F9F">
        <w:rPr>
          <w:rFonts w:ascii="Times New Roman" w:hAnsi="Times New Roman"/>
          <w:b/>
          <w:bCs/>
          <w:sz w:val="24"/>
          <w:szCs w:val="24"/>
        </w:rPr>
        <w:t>6. РАССМОТРЕНИЕ И УРЕГУЛИРОВАНИЕ СПОРОВ</w:t>
      </w:r>
    </w:p>
    <w:p w:rsidR="00C21F9F" w:rsidRPr="00C21F9F" w:rsidRDefault="00C21F9F" w:rsidP="00C21F9F">
      <w:pPr>
        <w:pStyle w:val="ConsPlusNonformat"/>
        <w:widowControl/>
        <w:ind w:firstLine="720"/>
        <w:jc w:val="both"/>
        <w:rPr>
          <w:rFonts w:ascii="Times New Roman" w:hAnsi="Times New Roman" w:cs="Times New Roman"/>
          <w:sz w:val="24"/>
          <w:szCs w:val="24"/>
        </w:rPr>
      </w:pPr>
      <w:r w:rsidRPr="00C21F9F">
        <w:rPr>
          <w:rFonts w:ascii="Times New Roman" w:hAnsi="Times New Roman" w:cs="Times New Roman"/>
          <w:sz w:val="24"/>
          <w:szCs w:val="24"/>
        </w:rPr>
        <w:t>6.1. Все споры и разногласия, возникающие в ходе исполнения настоящего договора или в связи с ним, разрешаются сторонами путем ведения переговоров, а в случае не достижения согласия между Сторонами в судебном порядке.</w:t>
      </w:r>
    </w:p>
    <w:p w:rsidR="00C21F9F" w:rsidRPr="00C21F9F" w:rsidRDefault="00C21F9F" w:rsidP="00C21F9F">
      <w:pPr>
        <w:pStyle w:val="ConsPlusNonformat"/>
        <w:widowControl/>
        <w:ind w:firstLine="720"/>
        <w:jc w:val="both"/>
        <w:rPr>
          <w:rFonts w:ascii="Times New Roman" w:hAnsi="Times New Roman" w:cs="Times New Roman"/>
          <w:sz w:val="24"/>
          <w:szCs w:val="24"/>
        </w:rPr>
      </w:pPr>
    </w:p>
    <w:p w:rsidR="00C21F9F" w:rsidRPr="00C21F9F" w:rsidRDefault="00C21F9F" w:rsidP="00C21F9F">
      <w:pPr>
        <w:keepNext/>
        <w:widowControl w:val="0"/>
        <w:autoSpaceDE w:val="0"/>
        <w:autoSpaceDN w:val="0"/>
        <w:adjustRightInd w:val="0"/>
        <w:spacing w:after="120"/>
        <w:jc w:val="center"/>
        <w:rPr>
          <w:rFonts w:ascii="Times New Roman" w:hAnsi="Times New Roman"/>
          <w:b/>
          <w:bCs/>
          <w:sz w:val="24"/>
          <w:szCs w:val="24"/>
        </w:rPr>
      </w:pPr>
      <w:r w:rsidRPr="00C21F9F">
        <w:rPr>
          <w:rFonts w:ascii="Times New Roman" w:hAnsi="Times New Roman"/>
          <w:b/>
          <w:bCs/>
          <w:sz w:val="24"/>
          <w:szCs w:val="24"/>
        </w:rPr>
        <w:t>7.  ПРЕКРАЩЕНИЕ И ИЗМЕНЕНИЕ ДОГОВОРА</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7.1. Настоящий договор прекращается по основаниям и в порядке, предусмотренным действующим законодательством Российской Федерации, а также в следующих случаях:</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по соглашению сторон, в том числе в случае прекращения осуществления торговой деятельности Владельцем;</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неисполнения обязательства по установке нестационарного торгового объекта на условиях, предусмотренных договором на размещение нестационарного торгового объекта;</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lastRenderedPageBreak/>
        <w:t>- размещения нестационарного торгового объекта с нарушением требований к его адресному ориентиру, размеру площади места размещения нестационарного торгового объекта, нарушения условий, касающихся количества выносного холодильного оборудования, типу нестационарного торгового объекта, специализации торговли;</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отказа Владельца от подписания акта приема-передачи места под размещение нестационарного торгового объекта, являющегося неотъемлемой частью договора на размещение нестационарного торгового объекта (далее – акт приема-передачи);</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неисполнения обязательств по осуществлению в нестационарном торговом объекте торговой деятельности, предусмотренной договором на размещение нестационарного торгового объекта, на протяжении 15 календарных дней подряд в течение срока действия указанного договора;</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в случае неисполнения обязательств по внесению платы за размещение нестационарного торгового объекта более 30 календарных дней с момента наступления срока внесения платы за размещение нестационарного торгового объекта;</w:t>
      </w:r>
    </w:p>
    <w:p w:rsidR="00C21F9F" w:rsidRPr="00C21F9F" w:rsidRDefault="00C21F9F" w:rsidP="00C21F9F">
      <w:pPr>
        <w:autoSpaceDE w:val="0"/>
        <w:autoSpaceDN w:val="0"/>
        <w:adjustRightInd w:val="0"/>
        <w:ind w:firstLine="708"/>
        <w:jc w:val="both"/>
        <w:rPr>
          <w:rFonts w:ascii="Times New Roman" w:hAnsi="Times New Roman"/>
          <w:sz w:val="24"/>
          <w:szCs w:val="24"/>
        </w:rPr>
      </w:pPr>
      <w:r w:rsidRPr="00C21F9F">
        <w:rPr>
          <w:rFonts w:ascii="Times New Roman" w:hAnsi="Times New Roman"/>
          <w:sz w:val="24"/>
          <w:szCs w:val="24"/>
        </w:rPr>
        <w:t>- в случае необходимости использования места размещения нестационарного торгового объекта для реализации масштабных инфраструктурных проектов, направленных на достижение целей Стратегии социально-экономического развития города Омска до 2030 года;</w:t>
      </w:r>
    </w:p>
    <w:p w:rsidR="00C21F9F" w:rsidRPr="00C21F9F" w:rsidRDefault="00C21F9F" w:rsidP="00C21F9F">
      <w:pPr>
        <w:autoSpaceDE w:val="0"/>
        <w:autoSpaceDN w:val="0"/>
        <w:adjustRightInd w:val="0"/>
        <w:ind w:firstLine="708"/>
        <w:jc w:val="both"/>
        <w:rPr>
          <w:rFonts w:ascii="Times New Roman" w:hAnsi="Times New Roman"/>
          <w:sz w:val="24"/>
          <w:szCs w:val="24"/>
        </w:rPr>
      </w:pPr>
      <w:r w:rsidRPr="00C21F9F">
        <w:rPr>
          <w:rFonts w:ascii="Times New Roman" w:hAnsi="Times New Roman"/>
          <w:sz w:val="24"/>
          <w:szCs w:val="24"/>
        </w:rPr>
        <w:t xml:space="preserve">- в случае ликвидации юридического лица, прекращения деятельности в качестве индивидуального предпринимателя или снятия с учета в налоговых органах физического лица в качестве налогоплательщика налога на профессиональный доход; </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xml:space="preserve">- в иных случаях по решению суда в порядке, предусмотренном законодательством Российской Федерации. </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7.2. В настоящий договор могут быть внесены изменения по соглашению Сторон, за исключением обязательных условий договора на размещение нестационарного торгового объекта, установленных подпунктами 1.1, 1.3, 1.6 пункта 1, подпунктами 2.1, 2.2, 2.3 пункта 2, подпунктом 4.1.2 пункта 4 и пунктом 5, а также в случае перемещения нестационарного торгового объекта с места его размещения на компенсационное место размещения.</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7.3. Настоящий договор считается заключенным с момента подписания акта приема-передачи и договора.</w:t>
      </w:r>
    </w:p>
    <w:p w:rsidR="00C21F9F" w:rsidRPr="00C21F9F" w:rsidRDefault="00C21F9F" w:rsidP="00C21F9F">
      <w:pPr>
        <w:keepNext/>
        <w:widowControl w:val="0"/>
        <w:autoSpaceDE w:val="0"/>
        <w:autoSpaceDN w:val="0"/>
        <w:adjustRightInd w:val="0"/>
        <w:spacing w:after="120"/>
        <w:jc w:val="center"/>
        <w:rPr>
          <w:rFonts w:ascii="Times New Roman" w:hAnsi="Times New Roman"/>
          <w:b/>
          <w:bCs/>
          <w:sz w:val="24"/>
          <w:szCs w:val="24"/>
        </w:rPr>
      </w:pPr>
      <w:r w:rsidRPr="00C21F9F">
        <w:rPr>
          <w:rFonts w:ascii="Times New Roman" w:hAnsi="Times New Roman"/>
          <w:b/>
          <w:bCs/>
          <w:sz w:val="24"/>
          <w:szCs w:val="24"/>
        </w:rPr>
        <w:t>8. ФОРС-МАЖОРНЫЕ ОБСТОЯТЕЛЬСТВА</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8.1. В рамках настоящего договора под форс-мажорными обстоятельствами понимаются: пожар, взрыв, наводнение, землетрясение, военные действия, забастовка, разрыв магистральных трубопроводов, иные чрезвычайные и непредотвратимые обстоятельства, препятствующие исполнению настоящего договора.</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Форс-мажорные обстоятельства должны быть подтверждены соответствующими документами.</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8.2. В случае продолжения форс-мажорных обстоятельств свыше трех месяцев стороны должны встретиться для выработки взаимоприемлемого решения об изменении условий договора или его продолжении.</w:t>
      </w:r>
    </w:p>
    <w:p w:rsidR="00C21F9F" w:rsidRPr="00C21F9F" w:rsidRDefault="00C21F9F" w:rsidP="00C21F9F">
      <w:pPr>
        <w:keepNext/>
        <w:widowControl w:val="0"/>
        <w:autoSpaceDE w:val="0"/>
        <w:autoSpaceDN w:val="0"/>
        <w:adjustRightInd w:val="0"/>
        <w:spacing w:after="120"/>
        <w:jc w:val="center"/>
        <w:rPr>
          <w:rFonts w:ascii="Times New Roman" w:hAnsi="Times New Roman"/>
          <w:b/>
          <w:bCs/>
          <w:sz w:val="24"/>
          <w:szCs w:val="24"/>
        </w:rPr>
      </w:pPr>
      <w:r w:rsidRPr="00C21F9F">
        <w:rPr>
          <w:rFonts w:ascii="Times New Roman" w:hAnsi="Times New Roman"/>
          <w:b/>
          <w:bCs/>
          <w:sz w:val="24"/>
          <w:szCs w:val="24"/>
        </w:rPr>
        <w:t>9. ПРОЧИЕ УСЛОВИЯ</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9.1. Настоящий договор составлен в 2 экземплярах, имеющих одинаковую юридическую силу, по одному экземпляру для каждой из Сторон.</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lastRenderedPageBreak/>
        <w:t>9.2. Все ранее подписанные соглашения, заключенные между Сторонами, касающиеся использования места считаются утратившими силу с момента заключения данного договора.</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9.3. Корреспонденция, направленная Уполномоченным органом в адрес Владельца считается надлежащим образом направленной, в случае ее направления по адресу указанному в договоре.</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9.4. Владелец дает согласие на участие в праздничном оформлении территории нестационарного торгового объекта в соответствии с концепцией праздничного оформления.</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9.5. Условия и формат размещения рекламных носителей на нестационарном торговом объекте определяются по соглашению Сторон.</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9.6. Владелец заведомо согласен на обработку следующих своих персональных данных: ФИО, адрес, паспортные данные, дата и место рождения, ИНН, ОГРН, в том числе их хранение, использование, передачу их в Управление Федеральной службы государственной регистрации, кадастра и картографии по Омской области, Федеральную антимонопольную службу, прокуратуру, правоохранительные органы, Администрацию города Омска и ее структурные подразделения, в Управление Федеральной налоговой службы.</w:t>
      </w:r>
    </w:p>
    <w:p w:rsidR="00C21F9F" w:rsidRPr="00C21F9F" w:rsidRDefault="00C21F9F" w:rsidP="00C21F9F">
      <w:pPr>
        <w:keepNext/>
        <w:widowControl w:val="0"/>
        <w:autoSpaceDE w:val="0"/>
        <w:autoSpaceDN w:val="0"/>
        <w:adjustRightInd w:val="0"/>
        <w:spacing w:after="120"/>
        <w:jc w:val="center"/>
        <w:rPr>
          <w:rFonts w:ascii="Times New Roman" w:hAnsi="Times New Roman"/>
          <w:b/>
          <w:bCs/>
          <w:sz w:val="24"/>
          <w:szCs w:val="24"/>
        </w:rPr>
      </w:pPr>
      <w:r w:rsidRPr="00C21F9F">
        <w:rPr>
          <w:rFonts w:ascii="Times New Roman" w:hAnsi="Times New Roman"/>
          <w:b/>
          <w:bCs/>
          <w:sz w:val="24"/>
          <w:szCs w:val="24"/>
        </w:rPr>
        <w:t>10. ПРИЛОЖЕНИЯ К ДОГОВОРУ</w:t>
      </w:r>
    </w:p>
    <w:p w:rsidR="00C21F9F" w:rsidRPr="00C21F9F" w:rsidRDefault="00C21F9F" w:rsidP="00C21F9F">
      <w:pPr>
        <w:widowControl w:val="0"/>
        <w:tabs>
          <w:tab w:val="left" w:pos="1134"/>
        </w:tabs>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10.1. Неотъемлемой частью договора являются следующие приложения:</w:t>
      </w:r>
    </w:p>
    <w:p w:rsidR="00C21F9F" w:rsidRPr="00C21F9F" w:rsidRDefault="00C21F9F" w:rsidP="00C21F9F">
      <w:pPr>
        <w:widowControl w:val="0"/>
        <w:autoSpaceDE w:val="0"/>
        <w:autoSpaceDN w:val="0"/>
        <w:adjustRightInd w:val="0"/>
        <w:ind w:left="900" w:hanging="180"/>
        <w:jc w:val="both"/>
        <w:rPr>
          <w:rFonts w:ascii="Times New Roman" w:hAnsi="Times New Roman"/>
          <w:sz w:val="24"/>
          <w:szCs w:val="24"/>
        </w:rPr>
      </w:pPr>
      <w:r w:rsidRPr="00C21F9F">
        <w:rPr>
          <w:rFonts w:ascii="Times New Roman" w:hAnsi="Times New Roman"/>
          <w:sz w:val="24"/>
          <w:szCs w:val="24"/>
        </w:rPr>
        <w:t xml:space="preserve">- паспорт нестационарного торгового </w:t>
      </w:r>
      <w:r w:rsidRPr="002730F4">
        <w:rPr>
          <w:rFonts w:ascii="Times New Roman" w:hAnsi="Times New Roman"/>
          <w:sz w:val="24"/>
          <w:szCs w:val="24"/>
        </w:rPr>
        <w:t>объекта (Приложение № 1);</w:t>
      </w:r>
    </w:p>
    <w:p w:rsidR="00C21F9F" w:rsidRP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расчет платы по продаже права на заключение договора на размещение нестационарного торгового объекта (</w:t>
      </w:r>
      <w:r w:rsidRPr="002730F4">
        <w:rPr>
          <w:rFonts w:ascii="Times New Roman" w:hAnsi="Times New Roman"/>
          <w:sz w:val="24"/>
          <w:szCs w:val="24"/>
        </w:rPr>
        <w:t>Приложение № 2);</w:t>
      </w:r>
    </w:p>
    <w:p w:rsidR="00C21F9F" w:rsidRDefault="00C21F9F" w:rsidP="00C21F9F">
      <w:pPr>
        <w:widowControl w:val="0"/>
        <w:autoSpaceDE w:val="0"/>
        <w:autoSpaceDN w:val="0"/>
        <w:adjustRightInd w:val="0"/>
        <w:ind w:firstLine="720"/>
        <w:jc w:val="both"/>
        <w:rPr>
          <w:rFonts w:ascii="Times New Roman" w:hAnsi="Times New Roman"/>
          <w:sz w:val="24"/>
          <w:szCs w:val="24"/>
        </w:rPr>
      </w:pPr>
      <w:r w:rsidRPr="00C21F9F">
        <w:rPr>
          <w:rFonts w:ascii="Times New Roman" w:hAnsi="Times New Roman"/>
          <w:sz w:val="24"/>
          <w:szCs w:val="24"/>
        </w:rPr>
        <w:t xml:space="preserve">- акт приема-передачи места размещения  нестационарного торгового объекта согласно схеме размещения нестационарных объектов на территории города Омска </w:t>
      </w:r>
      <w:r w:rsidRPr="002730F4">
        <w:rPr>
          <w:rFonts w:ascii="Times New Roman" w:hAnsi="Times New Roman"/>
          <w:sz w:val="24"/>
          <w:szCs w:val="24"/>
        </w:rPr>
        <w:t>(Приложение № 3).</w:t>
      </w:r>
    </w:p>
    <w:p w:rsidR="00C21F9F" w:rsidRPr="00C21F9F" w:rsidRDefault="00C21F9F" w:rsidP="00C21F9F">
      <w:pPr>
        <w:keepNext/>
        <w:widowControl w:val="0"/>
        <w:autoSpaceDE w:val="0"/>
        <w:autoSpaceDN w:val="0"/>
        <w:adjustRightInd w:val="0"/>
        <w:spacing w:after="120"/>
        <w:jc w:val="center"/>
        <w:rPr>
          <w:rFonts w:ascii="Times New Roman" w:hAnsi="Times New Roman"/>
          <w:b/>
          <w:bCs/>
          <w:sz w:val="24"/>
          <w:szCs w:val="24"/>
        </w:rPr>
      </w:pPr>
    </w:p>
    <w:p w:rsidR="00C21F9F" w:rsidRDefault="00C21F9F" w:rsidP="00C21F9F">
      <w:pPr>
        <w:keepNext/>
        <w:widowControl w:val="0"/>
        <w:autoSpaceDE w:val="0"/>
        <w:autoSpaceDN w:val="0"/>
        <w:adjustRightInd w:val="0"/>
        <w:spacing w:after="120"/>
        <w:jc w:val="center"/>
        <w:rPr>
          <w:rFonts w:ascii="Times New Roman" w:hAnsi="Times New Roman"/>
          <w:b/>
          <w:bCs/>
          <w:sz w:val="24"/>
          <w:szCs w:val="24"/>
        </w:rPr>
      </w:pPr>
      <w:r w:rsidRPr="00C21F9F">
        <w:rPr>
          <w:rFonts w:ascii="Times New Roman" w:hAnsi="Times New Roman"/>
          <w:b/>
          <w:bCs/>
          <w:sz w:val="24"/>
          <w:szCs w:val="24"/>
        </w:rPr>
        <w:t>11. РЕКВИЗИТЫ ДЛЯ ПЕРЕЧИСЛЕНИЯ ПЛАТЫ ЗА РАЗМЕЩЕНИЕ НЕСТАЦИОНАРНОГО ТОРГОВОГО ОБЪЕКТА</w:t>
      </w:r>
    </w:p>
    <w:p w:rsidR="00543937" w:rsidRPr="00C21F9F" w:rsidRDefault="00543937" w:rsidP="00C21F9F">
      <w:pPr>
        <w:keepNext/>
        <w:widowControl w:val="0"/>
        <w:autoSpaceDE w:val="0"/>
        <w:autoSpaceDN w:val="0"/>
        <w:adjustRightInd w:val="0"/>
        <w:spacing w:after="120"/>
        <w:jc w:val="center"/>
        <w:rPr>
          <w:rFonts w:ascii="Times New Roman" w:hAnsi="Times New Roman"/>
          <w:b/>
          <w:bCs/>
          <w:sz w:val="24"/>
          <w:szCs w:val="24"/>
        </w:rPr>
      </w:pPr>
    </w:p>
    <w:p w:rsidR="00C34EE1" w:rsidRPr="009715FC" w:rsidRDefault="00C34EE1" w:rsidP="00C34EE1">
      <w:pPr>
        <w:pStyle w:val="a5"/>
        <w:spacing w:after="0" w:line="240" w:lineRule="auto"/>
        <w:ind w:left="0"/>
        <w:rPr>
          <w:rFonts w:ascii="Times New Roman" w:hAnsi="Times New Roman"/>
          <w:sz w:val="24"/>
          <w:szCs w:val="24"/>
          <w:u w:val="single"/>
        </w:rPr>
      </w:pPr>
      <w:r w:rsidRPr="009715FC">
        <w:rPr>
          <w:rFonts w:ascii="Times New Roman" w:hAnsi="Times New Roman"/>
          <w:sz w:val="24"/>
          <w:szCs w:val="24"/>
          <w:u w:val="single"/>
        </w:rPr>
        <w:t>Для платежей, предусмотренных по п. 2.1:</w:t>
      </w:r>
    </w:p>
    <w:p w:rsidR="00C34EE1" w:rsidRPr="009715FC" w:rsidRDefault="00C34EE1" w:rsidP="00C34EE1">
      <w:pPr>
        <w:keepNext/>
        <w:widowControl w:val="0"/>
        <w:autoSpaceDE w:val="0"/>
        <w:autoSpaceDN w:val="0"/>
        <w:adjustRightInd w:val="0"/>
        <w:spacing w:after="0" w:line="240" w:lineRule="auto"/>
        <w:rPr>
          <w:rFonts w:ascii="Times New Roman" w:hAnsi="Times New Roman"/>
          <w:sz w:val="24"/>
          <w:szCs w:val="24"/>
        </w:rPr>
      </w:pPr>
      <w:r w:rsidRPr="009715FC">
        <w:rPr>
          <w:rFonts w:ascii="Times New Roman" w:hAnsi="Times New Roman"/>
          <w:sz w:val="24"/>
          <w:szCs w:val="24"/>
        </w:rPr>
        <w:t>Администрация Советского административного округа города Омска</w:t>
      </w:r>
    </w:p>
    <w:p w:rsidR="00C34EE1" w:rsidRPr="009715FC" w:rsidRDefault="00C34EE1" w:rsidP="00C34EE1">
      <w:pPr>
        <w:keepNext/>
        <w:widowControl w:val="0"/>
        <w:autoSpaceDE w:val="0"/>
        <w:autoSpaceDN w:val="0"/>
        <w:adjustRightInd w:val="0"/>
        <w:spacing w:after="0" w:line="240" w:lineRule="auto"/>
        <w:rPr>
          <w:rFonts w:ascii="Times New Roman" w:hAnsi="Times New Roman"/>
          <w:sz w:val="24"/>
          <w:szCs w:val="24"/>
        </w:rPr>
      </w:pPr>
      <w:r w:rsidRPr="009715FC">
        <w:rPr>
          <w:rFonts w:ascii="Times New Roman" w:hAnsi="Times New Roman"/>
          <w:sz w:val="24"/>
          <w:szCs w:val="24"/>
        </w:rPr>
        <w:t>Получатель: УФК по Омской обл. (администрация САО г. Омска)</w:t>
      </w:r>
    </w:p>
    <w:p w:rsidR="00C34EE1" w:rsidRPr="009715FC" w:rsidRDefault="00C34EE1" w:rsidP="00C34EE1">
      <w:pPr>
        <w:keepNext/>
        <w:widowControl w:val="0"/>
        <w:autoSpaceDE w:val="0"/>
        <w:autoSpaceDN w:val="0"/>
        <w:adjustRightInd w:val="0"/>
        <w:spacing w:after="0" w:line="240" w:lineRule="auto"/>
        <w:rPr>
          <w:rFonts w:ascii="Times New Roman" w:hAnsi="Times New Roman"/>
          <w:sz w:val="24"/>
          <w:szCs w:val="24"/>
        </w:rPr>
      </w:pPr>
      <w:r w:rsidRPr="009715FC">
        <w:rPr>
          <w:rFonts w:ascii="Times New Roman" w:hAnsi="Times New Roman"/>
          <w:sz w:val="24"/>
          <w:szCs w:val="24"/>
        </w:rPr>
        <w:t>ИНН 5502040895    КПП 550101001</w:t>
      </w:r>
    </w:p>
    <w:p w:rsidR="00C34EE1" w:rsidRPr="009715FC" w:rsidRDefault="00C34EE1" w:rsidP="00C34EE1">
      <w:pPr>
        <w:spacing w:after="0" w:line="240" w:lineRule="auto"/>
        <w:rPr>
          <w:rFonts w:ascii="Times New Roman" w:hAnsi="Times New Roman"/>
          <w:sz w:val="24"/>
          <w:szCs w:val="24"/>
        </w:rPr>
      </w:pPr>
      <w:r w:rsidRPr="009715FC">
        <w:rPr>
          <w:rFonts w:ascii="Times New Roman" w:hAnsi="Times New Roman"/>
          <w:sz w:val="24"/>
          <w:szCs w:val="24"/>
        </w:rPr>
        <w:t>Кор. Счет (единый казначейский счет)  40102810245370000044</w:t>
      </w:r>
    </w:p>
    <w:p w:rsidR="00C34EE1" w:rsidRPr="009715FC" w:rsidRDefault="00C34EE1" w:rsidP="00C34EE1">
      <w:pPr>
        <w:spacing w:after="0" w:line="240" w:lineRule="auto"/>
        <w:rPr>
          <w:rFonts w:ascii="Times New Roman" w:hAnsi="Times New Roman"/>
          <w:sz w:val="24"/>
          <w:szCs w:val="24"/>
        </w:rPr>
      </w:pPr>
      <w:r w:rsidRPr="009715FC">
        <w:rPr>
          <w:rFonts w:ascii="Times New Roman" w:hAnsi="Times New Roman"/>
          <w:sz w:val="24"/>
          <w:szCs w:val="24"/>
        </w:rPr>
        <w:t xml:space="preserve">Расчетный счет (казначейский счет)   03100643000000015200 </w:t>
      </w:r>
    </w:p>
    <w:p w:rsidR="00C34EE1" w:rsidRPr="009715FC" w:rsidRDefault="00C34EE1" w:rsidP="00C34EE1">
      <w:pPr>
        <w:spacing w:after="0" w:line="240" w:lineRule="auto"/>
        <w:rPr>
          <w:rFonts w:ascii="Times New Roman" w:hAnsi="Times New Roman"/>
          <w:sz w:val="24"/>
          <w:szCs w:val="24"/>
        </w:rPr>
      </w:pPr>
      <w:r w:rsidRPr="009715FC">
        <w:rPr>
          <w:rFonts w:ascii="Times New Roman" w:hAnsi="Times New Roman"/>
          <w:sz w:val="24"/>
          <w:szCs w:val="24"/>
        </w:rPr>
        <w:t>Банк: ОТДЕЛЕНИЕ ОМСК БАНКА РОССИИ//УФК по Омской области г. Омска</w:t>
      </w:r>
    </w:p>
    <w:p w:rsidR="00C34EE1" w:rsidRPr="009715FC" w:rsidRDefault="00C34EE1" w:rsidP="00C34EE1">
      <w:pPr>
        <w:keepNext/>
        <w:widowControl w:val="0"/>
        <w:autoSpaceDE w:val="0"/>
        <w:autoSpaceDN w:val="0"/>
        <w:adjustRightInd w:val="0"/>
        <w:spacing w:after="0" w:line="240" w:lineRule="auto"/>
        <w:rPr>
          <w:rFonts w:ascii="Times New Roman" w:hAnsi="Times New Roman"/>
          <w:sz w:val="24"/>
          <w:szCs w:val="24"/>
        </w:rPr>
      </w:pPr>
      <w:r w:rsidRPr="009715FC">
        <w:rPr>
          <w:rFonts w:ascii="Times New Roman" w:hAnsi="Times New Roman"/>
          <w:sz w:val="24"/>
          <w:szCs w:val="24"/>
        </w:rPr>
        <w:t>БИК  015209001     ОКТМО   52701000</w:t>
      </w:r>
    </w:p>
    <w:p w:rsidR="00C34EE1" w:rsidRPr="009715FC" w:rsidRDefault="00C34EE1" w:rsidP="00C34EE1">
      <w:pPr>
        <w:spacing w:after="0" w:line="240" w:lineRule="auto"/>
        <w:rPr>
          <w:rFonts w:ascii="Times New Roman" w:hAnsi="Times New Roman"/>
          <w:b/>
          <w:sz w:val="24"/>
          <w:szCs w:val="24"/>
        </w:rPr>
      </w:pPr>
      <w:r w:rsidRPr="009715FC">
        <w:rPr>
          <w:rFonts w:ascii="Times New Roman" w:hAnsi="Times New Roman"/>
          <w:sz w:val="24"/>
          <w:szCs w:val="24"/>
        </w:rPr>
        <w:t xml:space="preserve">КБК  </w:t>
      </w:r>
      <w:r w:rsidRPr="009715FC">
        <w:rPr>
          <w:rFonts w:ascii="Times New Roman" w:hAnsi="Times New Roman"/>
          <w:b/>
          <w:sz w:val="24"/>
          <w:szCs w:val="24"/>
        </w:rPr>
        <w:t>90111109080040425120</w:t>
      </w:r>
    </w:p>
    <w:p w:rsidR="00C34EE1" w:rsidRPr="009715FC" w:rsidRDefault="00C34EE1" w:rsidP="00C34EE1">
      <w:pPr>
        <w:spacing w:after="0" w:line="240" w:lineRule="auto"/>
        <w:rPr>
          <w:rFonts w:ascii="Times New Roman" w:hAnsi="Times New Roman"/>
          <w:b/>
          <w:color w:val="FF0000"/>
          <w:sz w:val="24"/>
          <w:szCs w:val="24"/>
        </w:rPr>
      </w:pPr>
    </w:p>
    <w:p w:rsidR="00C34EE1" w:rsidRPr="009715FC" w:rsidRDefault="00C34EE1" w:rsidP="00C34EE1">
      <w:pPr>
        <w:pStyle w:val="a5"/>
        <w:spacing w:after="0" w:line="240" w:lineRule="auto"/>
        <w:ind w:left="0"/>
        <w:rPr>
          <w:rFonts w:ascii="Times New Roman" w:hAnsi="Times New Roman"/>
          <w:sz w:val="24"/>
          <w:szCs w:val="24"/>
          <w:u w:val="single"/>
        </w:rPr>
      </w:pPr>
      <w:r w:rsidRPr="009715FC">
        <w:rPr>
          <w:rFonts w:ascii="Times New Roman" w:hAnsi="Times New Roman"/>
          <w:sz w:val="24"/>
          <w:szCs w:val="24"/>
          <w:u w:val="single"/>
        </w:rPr>
        <w:t>Для платежей, предусмотренных по п. 5.2:</w:t>
      </w:r>
    </w:p>
    <w:p w:rsidR="00C34EE1" w:rsidRPr="009715FC" w:rsidRDefault="00C34EE1" w:rsidP="00C34EE1">
      <w:pPr>
        <w:keepNext/>
        <w:widowControl w:val="0"/>
        <w:autoSpaceDE w:val="0"/>
        <w:autoSpaceDN w:val="0"/>
        <w:adjustRightInd w:val="0"/>
        <w:spacing w:after="0" w:line="240" w:lineRule="auto"/>
        <w:rPr>
          <w:rFonts w:ascii="Times New Roman" w:hAnsi="Times New Roman"/>
          <w:sz w:val="24"/>
          <w:szCs w:val="24"/>
        </w:rPr>
      </w:pPr>
      <w:r w:rsidRPr="009715FC">
        <w:rPr>
          <w:rFonts w:ascii="Times New Roman" w:hAnsi="Times New Roman"/>
          <w:sz w:val="24"/>
          <w:szCs w:val="24"/>
        </w:rPr>
        <w:t>Администрация Советского административного округа города Омска</w:t>
      </w:r>
    </w:p>
    <w:p w:rsidR="00C34EE1" w:rsidRPr="009715FC" w:rsidRDefault="00C34EE1" w:rsidP="00C34EE1">
      <w:pPr>
        <w:keepNext/>
        <w:widowControl w:val="0"/>
        <w:autoSpaceDE w:val="0"/>
        <w:autoSpaceDN w:val="0"/>
        <w:adjustRightInd w:val="0"/>
        <w:spacing w:after="0" w:line="240" w:lineRule="auto"/>
        <w:rPr>
          <w:rFonts w:ascii="Times New Roman" w:hAnsi="Times New Roman"/>
          <w:sz w:val="24"/>
          <w:szCs w:val="24"/>
        </w:rPr>
      </w:pPr>
      <w:r w:rsidRPr="009715FC">
        <w:rPr>
          <w:rFonts w:ascii="Times New Roman" w:hAnsi="Times New Roman"/>
          <w:sz w:val="24"/>
          <w:szCs w:val="24"/>
        </w:rPr>
        <w:t>Получатель: УФК по Омской обл. (администрация САО г. Омска)</w:t>
      </w:r>
    </w:p>
    <w:p w:rsidR="00C34EE1" w:rsidRPr="009715FC" w:rsidRDefault="00C34EE1" w:rsidP="00C34EE1">
      <w:pPr>
        <w:keepNext/>
        <w:widowControl w:val="0"/>
        <w:autoSpaceDE w:val="0"/>
        <w:autoSpaceDN w:val="0"/>
        <w:adjustRightInd w:val="0"/>
        <w:spacing w:after="0" w:line="240" w:lineRule="auto"/>
        <w:rPr>
          <w:rFonts w:ascii="Times New Roman" w:hAnsi="Times New Roman"/>
          <w:sz w:val="24"/>
          <w:szCs w:val="24"/>
        </w:rPr>
      </w:pPr>
      <w:r w:rsidRPr="009715FC">
        <w:rPr>
          <w:rFonts w:ascii="Times New Roman" w:hAnsi="Times New Roman"/>
          <w:sz w:val="24"/>
          <w:szCs w:val="24"/>
        </w:rPr>
        <w:t>ИНН 5502040895    КПП 550101001</w:t>
      </w:r>
    </w:p>
    <w:p w:rsidR="00C34EE1" w:rsidRPr="009715FC" w:rsidRDefault="00C34EE1" w:rsidP="00C34EE1">
      <w:pPr>
        <w:spacing w:after="0" w:line="240" w:lineRule="auto"/>
        <w:rPr>
          <w:rFonts w:ascii="Times New Roman" w:hAnsi="Times New Roman"/>
          <w:sz w:val="24"/>
          <w:szCs w:val="24"/>
        </w:rPr>
      </w:pPr>
      <w:r w:rsidRPr="009715FC">
        <w:rPr>
          <w:rFonts w:ascii="Times New Roman" w:hAnsi="Times New Roman"/>
          <w:sz w:val="24"/>
          <w:szCs w:val="24"/>
        </w:rPr>
        <w:t>Кор. Счет (единый казначейский счет)  40102810245370000044</w:t>
      </w:r>
    </w:p>
    <w:p w:rsidR="00C34EE1" w:rsidRPr="009715FC" w:rsidRDefault="00C34EE1" w:rsidP="00C34EE1">
      <w:pPr>
        <w:spacing w:after="0" w:line="240" w:lineRule="auto"/>
        <w:rPr>
          <w:rFonts w:ascii="Times New Roman" w:hAnsi="Times New Roman"/>
          <w:sz w:val="24"/>
          <w:szCs w:val="24"/>
        </w:rPr>
      </w:pPr>
      <w:r w:rsidRPr="009715FC">
        <w:rPr>
          <w:rFonts w:ascii="Times New Roman" w:hAnsi="Times New Roman"/>
          <w:sz w:val="24"/>
          <w:szCs w:val="24"/>
        </w:rPr>
        <w:t>Расчетный счет (казначейский счет)   03100643000000015200</w:t>
      </w:r>
    </w:p>
    <w:p w:rsidR="00C34EE1" w:rsidRPr="009715FC" w:rsidRDefault="00C34EE1" w:rsidP="00C34EE1">
      <w:pPr>
        <w:spacing w:after="0" w:line="240" w:lineRule="auto"/>
        <w:rPr>
          <w:rFonts w:ascii="Times New Roman" w:hAnsi="Times New Roman"/>
          <w:sz w:val="24"/>
          <w:szCs w:val="24"/>
        </w:rPr>
      </w:pPr>
      <w:r w:rsidRPr="009715FC">
        <w:rPr>
          <w:rFonts w:ascii="Times New Roman" w:hAnsi="Times New Roman"/>
          <w:sz w:val="24"/>
          <w:szCs w:val="24"/>
        </w:rPr>
        <w:t>Банк: ОТДЕЛЕНИЕ ОМСК БАНКА РОССИИ//УФК по Омской области г. Омска</w:t>
      </w:r>
    </w:p>
    <w:p w:rsidR="00C34EE1" w:rsidRPr="009715FC" w:rsidRDefault="00C34EE1" w:rsidP="00C34EE1">
      <w:pPr>
        <w:keepNext/>
        <w:widowControl w:val="0"/>
        <w:autoSpaceDE w:val="0"/>
        <w:autoSpaceDN w:val="0"/>
        <w:adjustRightInd w:val="0"/>
        <w:spacing w:after="0" w:line="240" w:lineRule="auto"/>
        <w:rPr>
          <w:rFonts w:ascii="Times New Roman" w:hAnsi="Times New Roman"/>
          <w:sz w:val="24"/>
          <w:szCs w:val="24"/>
        </w:rPr>
      </w:pPr>
      <w:r w:rsidRPr="009715FC">
        <w:rPr>
          <w:rFonts w:ascii="Times New Roman" w:hAnsi="Times New Roman"/>
          <w:sz w:val="24"/>
          <w:szCs w:val="24"/>
        </w:rPr>
        <w:t>БИК  015209001     ОКТМО   52701000</w:t>
      </w:r>
    </w:p>
    <w:p w:rsidR="00C34EE1" w:rsidRPr="009715FC" w:rsidRDefault="00C34EE1" w:rsidP="00C34EE1">
      <w:pPr>
        <w:spacing w:after="0" w:line="240" w:lineRule="auto"/>
        <w:rPr>
          <w:rFonts w:ascii="Times New Roman" w:hAnsi="Times New Roman"/>
          <w:b/>
          <w:sz w:val="24"/>
          <w:szCs w:val="24"/>
        </w:rPr>
      </w:pPr>
      <w:r w:rsidRPr="009715FC">
        <w:rPr>
          <w:rFonts w:ascii="Times New Roman" w:hAnsi="Times New Roman"/>
          <w:sz w:val="24"/>
          <w:szCs w:val="24"/>
        </w:rPr>
        <w:t xml:space="preserve">КБК  </w:t>
      </w:r>
      <w:r w:rsidRPr="009715FC">
        <w:rPr>
          <w:rFonts w:ascii="Times New Roman" w:hAnsi="Times New Roman"/>
          <w:b/>
          <w:sz w:val="24"/>
          <w:szCs w:val="24"/>
        </w:rPr>
        <w:t>90111607090040471140</w:t>
      </w:r>
    </w:p>
    <w:p w:rsidR="00C21F9F" w:rsidRPr="00C21F9F" w:rsidRDefault="00C21F9F" w:rsidP="00C21F9F">
      <w:pPr>
        <w:keepNext/>
        <w:widowControl w:val="0"/>
        <w:autoSpaceDE w:val="0"/>
        <w:autoSpaceDN w:val="0"/>
        <w:adjustRightInd w:val="0"/>
        <w:jc w:val="center"/>
        <w:rPr>
          <w:rFonts w:ascii="Times New Roman" w:hAnsi="Times New Roman"/>
          <w:b/>
          <w:bCs/>
          <w:sz w:val="24"/>
          <w:szCs w:val="24"/>
        </w:rPr>
      </w:pPr>
      <w:r w:rsidRPr="00C21F9F">
        <w:rPr>
          <w:rFonts w:ascii="Times New Roman" w:hAnsi="Times New Roman"/>
          <w:b/>
          <w:bCs/>
          <w:sz w:val="24"/>
          <w:szCs w:val="24"/>
        </w:rPr>
        <w:lastRenderedPageBreak/>
        <w:t>12. ЮРИДИЧЕСКИЕ АДРЕСА И ПОДПИСИ СТОРОН</w:t>
      </w:r>
    </w:p>
    <w:p w:rsidR="00C21F9F" w:rsidRPr="00C21F9F" w:rsidRDefault="00C21F9F" w:rsidP="00C21F9F">
      <w:pPr>
        <w:jc w:val="center"/>
        <w:rPr>
          <w:rFonts w:ascii="Times New Roman" w:hAnsi="Times New Roman"/>
          <w:sz w:val="24"/>
          <w:szCs w:val="24"/>
        </w:rPr>
      </w:pPr>
      <w:r w:rsidRPr="00C21F9F">
        <w:rPr>
          <w:rFonts w:ascii="Times New Roman" w:hAnsi="Times New Roman"/>
          <w:sz w:val="24"/>
          <w:szCs w:val="24"/>
        </w:rPr>
        <w:t xml:space="preserve">                                                            </w:t>
      </w:r>
    </w:p>
    <w:tbl>
      <w:tblPr>
        <w:tblW w:w="9606" w:type="dxa"/>
        <w:tblInd w:w="-106" w:type="dxa"/>
        <w:tblLayout w:type="fixed"/>
        <w:tblLook w:val="00A0"/>
      </w:tblPr>
      <w:tblGrid>
        <w:gridCol w:w="4987"/>
        <w:gridCol w:w="4619"/>
      </w:tblGrid>
      <w:tr w:rsidR="00C21F9F" w:rsidRPr="00C21F9F" w:rsidTr="00EA7EA8">
        <w:tc>
          <w:tcPr>
            <w:tcW w:w="4987" w:type="dxa"/>
          </w:tcPr>
          <w:p w:rsidR="00C21F9F" w:rsidRPr="00C21F9F" w:rsidRDefault="00C21F9F" w:rsidP="00EA7EA8">
            <w:pPr>
              <w:keepNext/>
              <w:widowControl w:val="0"/>
              <w:autoSpaceDE w:val="0"/>
              <w:autoSpaceDN w:val="0"/>
              <w:adjustRightInd w:val="0"/>
              <w:rPr>
                <w:rFonts w:ascii="Times New Roman" w:hAnsi="Times New Roman"/>
                <w:b/>
                <w:bCs/>
                <w:sz w:val="24"/>
                <w:szCs w:val="24"/>
              </w:rPr>
            </w:pPr>
            <w:r w:rsidRPr="00C21F9F">
              <w:rPr>
                <w:rFonts w:ascii="Times New Roman" w:hAnsi="Times New Roman"/>
                <w:b/>
                <w:bCs/>
                <w:sz w:val="24"/>
                <w:szCs w:val="24"/>
              </w:rPr>
              <w:t>Уполномоченный орган:</w:t>
            </w:r>
          </w:p>
        </w:tc>
        <w:tc>
          <w:tcPr>
            <w:tcW w:w="4619" w:type="dxa"/>
          </w:tcPr>
          <w:p w:rsidR="00C21F9F" w:rsidRPr="00C21F9F" w:rsidRDefault="00C21F9F" w:rsidP="00EA7EA8">
            <w:pPr>
              <w:widowControl w:val="0"/>
              <w:autoSpaceDE w:val="0"/>
              <w:autoSpaceDN w:val="0"/>
              <w:adjustRightInd w:val="0"/>
              <w:ind w:left="364" w:hanging="364"/>
              <w:rPr>
                <w:rFonts w:ascii="Times New Roman" w:hAnsi="Times New Roman"/>
                <w:b/>
                <w:bCs/>
                <w:sz w:val="24"/>
                <w:szCs w:val="24"/>
              </w:rPr>
            </w:pPr>
            <w:r w:rsidRPr="00C21F9F">
              <w:rPr>
                <w:rFonts w:ascii="Times New Roman" w:hAnsi="Times New Roman"/>
                <w:b/>
                <w:bCs/>
                <w:sz w:val="24"/>
                <w:szCs w:val="24"/>
              </w:rPr>
              <w:t xml:space="preserve">       Владелец:</w:t>
            </w:r>
          </w:p>
        </w:tc>
      </w:tr>
      <w:tr w:rsidR="00C21F9F" w:rsidRPr="00C21F9F" w:rsidTr="00EA7EA8">
        <w:trPr>
          <w:trHeight w:val="1484"/>
        </w:trPr>
        <w:tc>
          <w:tcPr>
            <w:tcW w:w="4987" w:type="dxa"/>
          </w:tcPr>
          <w:p w:rsidR="00C21F9F" w:rsidRPr="00C21F9F" w:rsidRDefault="00C21F9F" w:rsidP="00EA7EA8">
            <w:pPr>
              <w:rPr>
                <w:rFonts w:ascii="Times New Roman" w:hAnsi="Times New Roman"/>
                <w:sz w:val="24"/>
                <w:szCs w:val="24"/>
              </w:rPr>
            </w:pPr>
            <w:r w:rsidRPr="00C21F9F">
              <w:rPr>
                <w:rFonts w:ascii="Times New Roman" w:hAnsi="Times New Roman"/>
                <w:sz w:val="24"/>
                <w:szCs w:val="24"/>
              </w:rPr>
              <w:t>Администрация Советского</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 xml:space="preserve">административного округа города Омска                                                                     </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 xml:space="preserve">Адрес: </w:t>
            </w:r>
            <w:smartTag w:uri="urn:schemas-microsoft-com:office:smarttags" w:element="metricconverter">
              <w:smartTagPr>
                <w:attr w:name="ProductID" w:val="644033, г"/>
              </w:smartTagPr>
              <w:r w:rsidRPr="00C21F9F">
                <w:rPr>
                  <w:rFonts w:ascii="Times New Roman" w:hAnsi="Times New Roman"/>
                  <w:sz w:val="24"/>
                  <w:szCs w:val="24"/>
                </w:rPr>
                <w:t>644033, г</w:t>
              </w:r>
            </w:smartTag>
            <w:r w:rsidRPr="00C21F9F">
              <w:rPr>
                <w:rFonts w:ascii="Times New Roman" w:hAnsi="Times New Roman"/>
                <w:sz w:val="24"/>
                <w:szCs w:val="24"/>
              </w:rPr>
              <w:t xml:space="preserve">. Омск,                                                            ул. Красный Путь, 107      </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ИНН 5502040895; КПП 550101001</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Р/с 40204810500004240483</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Банк: Отделение Омск, г. Омск</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БИК 045209001</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 xml:space="preserve">Телефон: (3812) 24-16-44                                                          </w:t>
            </w:r>
          </w:p>
          <w:p w:rsidR="00C21F9F" w:rsidRPr="00C21F9F" w:rsidRDefault="00C21F9F" w:rsidP="00EA7EA8">
            <w:pPr>
              <w:keepNext/>
              <w:widowControl w:val="0"/>
              <w:autoSpaceDE w:val="0"/>
              <w:autoSpaceDN w:val="0"/>
              <w:adjustRightInd w:val="0"/>
              <w:jc w:val="center"/>
              <w:rPr>
                <w:rFonts w:ascii="Times New Roman" w:hAnsi="Times New Roman"/>
                <w:b/>
                <w:bCs/>
                <w:sz w:val="24"/>
                <w:szCs w:val="24"/>
              </w:rPr>
            </w:pPr>
          </w:p>
          <w:p w:rsidR="00C21F9F" w:rsidRPr="00C21F9F" w:rsidRDefault="00D84B4D" w:rsidP="00EA7EA8">
            <w:pPr>
              <w:rPr>
                <w:rFonts w:ascii="Times New Roman" w:hAnsi="Times New Roman"/>
                <w:sz w:val="24"/>
                <w:szCs w:val="24"/>
              </w:rPr>
            </w:pPr>
            <w:r>
              <w:rPr>
                <w:rFonts w:ascii="Times New Roman" w:hAnsi="Times New Roman"/>
                <w:sz w:val="24"/>
                <w:szCs w:val="24"/>
              </w:rPr>
              <w:t>Г</w:t>
            </w:r>
            <w:r w:rsidR="00C21F9F" w:rsidRPr="00C21F9F">
              <w:rPr>
                <w:rFonts w:ascii="Times New Roman" w:hAnsi="Times New Roman"/>
                <w:sz w:val="24"/>
                <w:szCs w:val="24"/>
              </w:rPr>
              <w:t>лав</w:t>
            </w:r>
            <w:r>
              <w:rPr>
                <w:rFonts w:ascii="Times New Roman" w:hAnsi="Times New Roman"/>
                <w:sz w:val="24"/>
                <w:szCs w:val="24"/>
              </w:rPr>
              <w:t>а</w:t>
            </w:r>
            <w:r w:rsidR="00C21F9F" w:rsidRPr="00C21F9F">
              <w:rPr>
                <w:rFonts w:ascii="Times New Roman" w:hAnsi="Times New Roman"/>
                <w:sz w:val="24"/>
                <w:szCs w:val="24"/>
              </w:rPr>
              <w:t xml:space="preserve"> администрации Советского административного округа города Омска</w:t>
            </w:r>
          </w:p>
          <w:p w:rsidR="00C21F9F" w:rsidRPr="00C21F9F" w:rsidRDefault="00C21F9F" w:rsidP="00EA7EA8">
            <w:pPr>
              <w:rPr>
                <w:rFonts w:ascii="Times New Roman" w:hAnsi="Times New Roman"/>
                <w:sz w:val="24"/>
                <w:szCs w:val="24"/>
              </w:rPr>
            </w:pPr>
          </w:p>
          <w:p w:rsidR="00C21F9F" w:rsidRPr="00C21F9F" w:rsidRDefault="00C21F9F" w:rsidP="00EA7EA8">
            <w:pPr>
              <w:rPr>
                <w:rFonts w:ascii="Times New Roman" w:hAnsi="Times New Roman"/>
                <w:sz w:val="24"/>
                <w:szCs w:val="24"/>
                <w:lang w:val="en-US"/>
              </w:rPr>
            </w:pPr>
            <w:r w:rsidRPr="00C21F9F">
              <w:rPr>
                <w:rFonts w:ascii="Times New Roman" w:hAnsi="Times New Roman"/>
                <w:sz w:val="24"/>
                <w:szCs w:val="24"/>
              </w:rPr>
              <w:t>___________________</w:t>
            </w:r>
            <w:r w:rsidRPr="00C21F9F">
              <w:rPr>
                <w:rFonts w:ascii="Times New Roman" w:hAnsi="Times New Roman"/>
                <w:sz w:val="24"/>
                <w:szCs w:val="24"/>
                <w:lang w:val="en-US"/>
              </w:rPr>
              <w:t xml:space="preserve"> </w:t>
            </w:r>
          </w:p>
          <w:p w:rsidR="00C21F9F" w:rsidRPr="00C21F9F" w:rsidRDefault="00C21F9F" w:rsidP="00EA7EA8">
            <w:pPr>
              <w:keepNext/>
              <w:widowControl w:val="0"/>
              <w:autoSpaceDE w:val="0"/>
              <w:autoSpaceDN w:val="0"/>
              <w:adjustRightInd w:val="0"/>
              <w:rPr>
                <w:rFonts w:ascii="Times New Roman" w:hAnsi="Times New Roman"/>
                <w:b/>
                <w:bCs/>
                <w:sz w:val="24"/>
                <w:szCs w:val="24"/>
              </w:rPr>
            </w:pPr>
            <w:r w:rsidRPr="00C21F9F">
              <w:rPr>
                <w:rFonts w:ascii="Times New Roman" w:hAnsi="Times New Roman"/>
                <w:sz w:val="24"/>
                <w:szCs w:val="24"/>
              </w:rPr>
              <w:t xml:space="preserve">              М.П.</w:t>
            </w:r>
          </w:p>
        </w:tc>
        <w:tc>
          <w:tcPr>
            <w:tcW w:w="4619" w:type="dxa"/>
          </w:tcPr>
          <w:p w:rsidR="00C21F9F" w:rsidRPr="00C21F9F" w:rsidRDefault="00C21F9F" w:rsidP="00EA7EA8">
            <w:pPr>
              <w:keepNext/>
              <w:widowControl w:val="0"/>
              <w:autoSpaceDE w:val="0"/>
              <w:autoSpaceDN w:val="0"/>
              <w:adjustRightInd w:val="0"/>
              <w:ind w:left="364" w:hanging="364"/>
              <w:rPr>
                <w:rFonts w:ascii="Times New Roman" w:hAnsi="Times New Roman"/>
                <w:sz w:val="24"/>
                <w:szCs w:val="24"/>
              </w:rPr>
            </w:pPr>
          </w:p>
          <w:p w:rsidR="00C21F9F" w:rsidRPr="00C21F9F" w:rsidRDefault="00C21F9F" w:rsidP="00EA7EA8">
            <w:pPr>
              <w:keepNext/>
              <w:widowControl w:val="0"/>
              <w:autoSpaceDE w:val="0"/>
              <w:autoSpaceDN w:val="0"/>
              <w:adjustRightInd w:val="0"/>
              <w:ind w:left="364" w:hanging="364"/>
              <w:rPr>
                <w:rFonts w:ascii="Times New Roman" w:hAnsi="Times New Roman"/>
                <w:sz w:val="24"/>
                <w:szCs w:val="24"/>
              </w:rPr>
            </w:pP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 xml:space="preserve">       Адрес регистрации: </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 xml:space="preserve">       Адрес фактический: </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 xml:space="preserve">       ИНН </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 xml:space="preserve">       ОГРНИП </w:t>
            </w:r>
          </w:p>
          <w:p w:rsidR="00C21F9F" w:rsidRPr="00C21F9F" w:rsidRDefault="00C21F9F" w:rsidP="00EA7EA8">
            <w:pPr>
              <w:rPr>
                <w:rFonts w:ascii="Times New Roman" w:hAnsi="Times New Roman"/>
                <w:sz w:val="24"/>
                <w:szCs w:val="24"/>
                <w:highlight w:val="yellow"/>
              </w:rPr>
            </w:pPr>
            <w:r w:rsidRPr="00C21F9F">
              <w:rPr>
                <w:rFonts w:ascii="Times New Roman" w:hAnsi="Times New Roman"/>
                <w:sz w:val="24"/>
                <w:szCs w:val="24"/>
              </w:rPr>
              <w:t xml:space="preserve">       Паспорт </w:t>
            </w:r>
          </w:p>
          <w:p w:rsidR="00C21F9F" w:rsidRPr="00C21F9F" w:rsidRDefault="00C21F9F" w:rsidP="00EA7EA8">
            <w:pPr>
              <w:rPr>
                <w:rFonts w:ascii="Times New Roman" w:hAnsi="Times New Roman"/>
                <w:sz w:val="24"/>
                <w:szCs w:val="24"/>
              </w:rPr>
            </w:pPr>
            <w:r w:rsidRPr="00C21F9F">
              <w:rPr>
                <w:rFonts w:ascii="Times New Roman" w:hAnsi="Times New Roman"/>
                <w:sz w:val="24"/>
                <w:szCs w:val="24"/>
              </w:rPr>
              <w:t xml:space="preserve">       Телефон:</w:t>
            </w:r>
          </w:p>
          <w:p w:rsidR="00C21F9F" w:rsidRPr="00C21F9F" w:rsidRDefault="00C21F9F" w:rsidP="00EA7EA8">
            <w:pPr>
              <w:keepNext/>
              <w:widowControl w:val="0"/>
              <w:autoSpaceDE w:val="0"/>
              <w:autoSpaceDN w:val="0"/>
              <w:adjustRightInd w:val="0"/>
              <w:ind w:left="364" w:hanging="364"/>
              <w:rPr>
                <w:rFonts w:ascii="Times New Roman" w:hAnsi="Times New Roman"/>
                <w:sz w:val="24"/>
                <w:szCs w:val="24"/>
              </w:rPr>
            </w:pPr>
          </w:p>
          <w:p w:rsidR="00C21F9F" w:rsidRPr="00C21F9F" w:rsidRDefault="00C21F9F" w:rsidP="00EA7EA8">
            <w:pPr>
              <w:keepNext/>
              <w:widowControl w:val="0"/>
              <w:autoSpaceDE w:val="0"/>
              <w:autoSpaceDN w:val="0"/>
              <w:adjustRightInd w:val="0"/>
              <w:ind w:left="364" w:hanging="364"/>
              <w:rPr>
                <w:rFonts w:ascii="Times New Roman" w:hAnsi="Times New Roman"/>
                <w:sz w:val="24"/>
                <w:szCs w:val="24"/>
              </w:rPr>
            </w:pPr>
          </w:p>
          <w:p w:rsidR="00C21F9F" w:rsidRPr="00C21F9F" w:rsidRDefault="00C21F9F" w:rsidP="00EA7EA8">
            <w:pPr>
              <w:keepNext/>
              <w:widowControl w:val="0"/>
              <w:autoSpaceDE w:val="0"/>
              <w:autoSpaceDN w:val="0"/>
              <w:adjustRightInd w:val="0"/>
              <w:ind w:left="364" w:hanging="364"/>
              <w:rPr>
                <w:rFonts w:ascii="Times New Roman" w:hAnsi="Times New Roman"/>
                <w:sz w:val="24"/>
                <w:szCs w:val="24"/>
              </w:rPr>
            </w:pPr>
          </w:p>
          <w:p w:rsidR="00684E73" w:rsidRPr="00F606D0" w:rsidRDefault="00684E73" w:rsidP="00684E73">
            <w:pPr>
              <w:keepNext/>
              <w:widowControl w:val="0"/>
              <w:autoSpaceDE w:val="0"/>
              <w:autoSpaceDN w:val="0"/>
              <w:adjustRightInd w:val="0"/>
              <w:rPr>
                <w:rFonts w:ascii="Times New Roman" w:hAnsi="Times New Roman"/>
                <w:sz w:val="36"/>
                <w:szCs w:val="36"/>
              </w:rPr>
            </w:pPr>
          </w:p>
          <w:p w:rsidR="00C21F9F" w:rsidRPr="00C21F9F" w:rsidRDefault="00C21F9F" w:rsidP="00EA7EA8">
            <w:pPr>
              <w:keepNext/>
              <w:widowControl w:val="0"/>
              <w:autoSpaceDE w:val="0"/>
              <w:autoSpaceDN w:val="0"/>
              <w:adjustRightInd w:val="0"/>
              <w:jc w:val="both"/>
              <w:rPr>
                <w:rFonts w:ascii="Times New Roman" w:hAnsi="Times New Roman"/>
                <w:bCs/>
                <w:sz w:val="24"/>
                <w:szCs w:val="24"/>
              </w:rPr>
            </w:pPr>
            <w:r w:rsidRPr="00C21F9F">
              <w:rPr>
                <w:rFonts w:ascii="Times New Roman" w:hAnsi="Times New Roman"/>
                <w:bCs/>
                <w:sz w:val="24"/>
                <w:szCs w:val="24"/>
              </w:rPr>
              <w:t>___________________ _____________</w:t>
            </w:r>
          </w:p>
          <w:p w:rsidR="00C21F9F" w:rsidRPr="00C21F9F" w:rsidRDefault="00C21F9F" w:rsidP="00EA7EA8">
            <w:pPr>
              <w:keepNext/>
              <w:widowControl w:val="0"/>
              <w:autoSpaceDE w:val="0"/>
              <w:autoSpaceDN w:val="0"/>
              <w:adjustRightInd w:val="0"/>
              <w:ind w:left="364" w:hanging="364"/>
              <w:rPr>
                <w:rFonts w:ascii="Times New Roman" w:hAnsi="Times New Roman"/>
                <w:sz w:val="24"/>
                <w:szCs w:val="24"/>
              </w:rPr>
            </w:pPr>
            <w:r w:rsidRPr="00C21F9F">
              <w:rPr>
                <w:rFonts w:ascii="Times New Roman" w:hAnsi="Times New Roman"/>
                <w:sz w:val="24"/>
                <w:szCs w:val="24"/>
              </w:rPr>
              <w:t xml:space="preserve">                 М.П.</w:t>
            </w:r>
          </w:p>
        </w:tc>
      </w:tr>
    </w:tbl>
    <w:p w:rsidR="00C21F9F" w:rsidRPr="00C21F9F" w:rsidRDefault="00C21F9F" w:rsidP="00C21F9F">
      <w:pPr>
        <w:widowControl w:val="0"/>
        <w:autoSpaceDE w:val="0"/>
        <w:jc w:val="center"/>
        <w:rPr>
          <w:rFonts w:ascii="Times New Roman" w:hAnsi="Times New Roman"/>
          <w:b/>
          <w:bCs/>
          <w:sz w:val="24"/>
          <w:szCs w:val="24"/>
        </w:rPr>
      </w:pPr>
    </w:p>
    <w:p w:rsidR="00C21F9F" w:rsidRPr="00C21F9F" w:rsidRDefault="00C21F9F" w:rsidP="00C21F9F">
      <w:pPr>
        <w:widowControl w:val="0"/>
        <w:autoSpaceDE w:val="0"/>
        <w:jc w:val="center"/>
        <w:rPr>
          <w:rFonts w:ascii="Times New Roman" w:hAnsi="Times New Roman"/>
          <w:b/>
          <w:bCs/>
          <w:sz w:val="24"/>
          <w:szCs w:val="24"/>
        </w:rPr>
      </w:pPr>
    </w:p>
    <w:p w:rsidR="00C21F9F" w:rsidRPr="00C21F9F" w:rsidRDefault="00C21F9F" w:rsidP="00C21F9F">
      <w:pPr>
        <w:widowControl w:val="0"/>
        <w:autoSpaceDE w:val="0"/>
        <w:jc w:val="center"/>
        <w:rPr>
          <w:rFonts w:ascii="Times New Roman" w:hAnsi="Times New Roman"/>
          <w:b/>
          <w:bCs/>
          <w:sz w:val="24"/>
          <w:szCs w:val="24"/>
        </w:rPr>
      </w:pPr>
    </w:p>
    <w:p w:rsidR="00C21F9F" w:rsidRPr="00C21F9F" w:rsidRDefault="00C21F9F" w:rsidP="00C21F9F">
      <w:pPr>
        <w:widowControl w:val="0"/>
        <w:autoSpaceDE w:val="0"/>
        <w:jc w:val="center"/>
        <w:rPr>
          <w:rFonts w:ascii="Times New Roman" w:hAnsi="Times New Roman"/>
          <w:b/>
          <w:bCs/>
          <w:sz w:val="24"/>
          <w:szCs w:val="24"/>
        </w:rPr>
      </w:pPr>
    </w:p>
    <w:p w:rsidR="00C21F9F" w:rsidRPr="00C21F9F" w:rsidRDefault="00C21F9F" w:rsidP="00C21F9F">
      <w:pPr>
        <w:widowControl w:val="0"/>
        <w:autoSpaceDE w:val="0"/>
        <w:jc w:val="center"/>
        <w:rPr>
          <w:rFonts w:ascii="Times New Roman" w:hAnsi="Times New Roman"/>
          <w:b/>
          <w:bCs/>
          <w:sz w:val="24"/>
          <w:szCs w:val="24"/>
        </w:rPr>
      </w:pPr>
    </w:p>
    <w:p w:rsidR="00C21F9F" w:rsidRPr="00C21F9F" w:rsidRDefault="00C21F9F" w:rsidP="00C21F9F">
      <w:pPr>
        <w:widowControl w:val="0"/>
        <w:autoSpaceDE w:val="0"/>
        <w:jc w:val="center"/>
        <w:rPr>
          <w:rFonts w:ascii="Times New Roman" w:hAnsi="Times New Roman"/>
          <w:b/>
          <w:bCs/>
          <w:sz w:val="24"/>
          <w:szCs w:val="24"/>
        </w:rPr>
      </w:pPr>
    </w:p>
    <w:p w:rsidR="00C21F9F" w:rsidRPr="00C21F9F" w:rsidRDefault="00C21F9F" w:rsidP="00C21F9F">
      <w:pPr>
        <w:widowControl w:val="0"/>
        <w:autoSpaceDE w:val="0"/>
        <w:jc w:val="center"/>
        <w:rPr>
          <w:rFonts w:ascii="Times New Roman" w:hAnsi="Times New Roman"/>
          <w:b/>
          <w:bCs/>
          <w:sz w:val="24"/>
          <w:szCs w:val="24"/>
        </w:rPr>
      </w:pPr>
    </w:p>
    <w:p w:rsidR="00C21F9F" w:rsidRPr="00C21F9F" w:rsidRDefault="00C21F9F" w:rsidP="00C21F9F">
      <w:pPr>
        <w:widowControl w:val="0"/>
        <w:autoSpaceDE w:val="0"/>
        <w:jc w:val="center"/>
        <w:rPr>
          <w:rFonts w:ascii="Times New Roman" w:hAnsi="Times New Roman"/>
          <w:b/>
          <w:bCs/>
          <w:sz w:val="24"/>
          <w:szCs w:val="24"/>
        </w:rPr>
      </w:pPr>
    </w:p>
    <w:p w:rsidR="00C21F9F" w:rsidRPr="00C21F9F" w:rsidRDefault="00C21F9F" w:rsidP="00C21F9F">
      <w:pPr>
        <w:widowControl w:val="0"/>
        <w:autoSpaceDE w:val="0"/>
        <w:jc w:val="center"/>
        <w:rPr>
          <w:rFonts w:ascii="Times New Roman" w:hAnsi="Times New Roman"/>
          <w:b/>
          <w:bCs/>
          <w:sz w:val="24"/>
          <w:szCs w:val="24"/>
        </w:rPr>
      </w:pPr>
    </w:p>
    <w:p w:rsidR="00C21F9F" w:rsidRDefault="00C21F9F" w:rsidP="00C21F9F">
      <w:pPr>
        <w:widowControl w:val="0"/>
        <w:autoSpaceDE w:val="0"/>
        <w:jc w:val="center"/>
        <w:rPr>
          <w:rFonts w:ascii="Times New Roman" w:hAnsi="Times New Roman"/>
          <w:b/>
          <w:bCs/>
          <w:sz w:val="24"/>
          <w:szCs w:val="24"/>
        </w:rPr>
      </w:pPr>
    </w:p>
    <w:p w:rsidR="00C51C68" w:rsidRDefault="00C51C68" w:rsidP="00C21F9F">
      <w:pPr>
        <w:widowControl w:val="0"/>
        <w:autoSpaceDE w:val="0"/>
        <w:jc w:val="center"/>
        <w:rPr>
          <w:rFonts w:ascii="Times New Roman" w:hAnsi="Times New Roman"/>
          <w:b/>
          <w:bCs/>
          <w:sz w:val="24"/>
          <w:szCs w:val="24"/>
        </w:rPr>
      </w:pPr>
    </w:p>
    <w:p w:rsidR="00383F34" w:rsidRDefault="00383F34" w:rsidP="00C21F9F">
      <w:pPr>
        <w:widowControl w:val="0"/>
        <w:autoSpaceDE w:val="0"/>
        <w:jc w:val="center"/>
        <w:rPr>
          <w:rFonts w:ascii="Times New Roman" w:hAnsi="Times New Roman"/>
          <w:b/>
          <w:bCs/>
          <w:sz w:val="24"/>
          <w:szCs w:val="24"/>
        </w:rPr>
      </w:pPr>
    </w:p>
    <w:p w:rsidR="00383F34" w:rsidRDefault="00383F34" w:rsidP="00C21F9F">
      <w:pPr>
        <w:widowControl w:val="0"/>
        <w:autoSpaceDE w:val="0"/>
        <w:jc w:val="center"/>
        <w:rPr>
          <w:rFonts w:ascii="Times New Roman" w:hAnsi="Times New Roman"/>
          <w:b/>
          <w:bCs/>
          <w:sz w:val="24"/>
          <w:szCs w:val="24"/>
        </w:rPr>
      </w:pPr>
    </w:p>
    <w:p w:rsidR="00383F34" w:rsidRDefault="00383F34" w:rsidP="00C21F9F">
      <w:pPr>
        <w:widowControl w:val="0"/>
        <w:autoSpaceDE w:val="0"/>
        <w:jc w:val="center"/>
        <w:rPr>
          <w:rFonts w:ascii="Times New Roman" w:hAnsi="Times New Roman"/>
          <w:b/>
          <w:bCs/>
          <w:sz w:val="24"/>
          <w:szCs w:val="24"/>
        </w:rPr>
      </w:pPr>
    </w:p>
    <w:p w:rsidR="00C51C68" w:rsidRDefault="00C51C68" w:rsidP="00C21F9F">
      <w:pPr>
        <w:widowControl w:val="0"/>
        <w:autoSpaceDE w:val="0"/>
        <w:jc w:val="center"/>
        <w:rPr>
          <w:rFonts w:ascii="Times New Roman" w:hAnsi="Times New Roman"/>
          <w:b/>
          <w:bCs/>
          <w:sz w:val="24"/>
          <w:szCs w:val="24"/>
        </w:rPr>
      </w:pPr>
    </w:p>
    <w:p w:rsidR="00C21F9F" w:rsidRPr="00C21F9F" w:rsidRDefault="00C21F9F" w:rsidP="00C21F9F">
      <w:pPr>
        <w:jc w:val="right"/>
        <w:rPr>
          <w:rFonts w:ascii="Times New Roman" w:hAnsi="Times New Roman"/>
          <w:sz w:val="24"/>
          <w:szCs w:val="24"/>
        </w:rPr>
      </w:pPr>
      <w:r w:rsidRPr="00C21F9F">
        <w:rPr>
          <w:rFonts w:ascii="Times New Roman" w:hAnsi="Times New Roman"/>
          <w:sz w:val="24"/>
          <w:szCs w:val="24"/>
        </w:rPr>
        <w:lastRenderedPageBreak/>
        <w:t>Приложение № 2</w:t>
      </w:r>
    </w:p>
    <w:p w:rsidR="00C21F9F" w:rsidRPr="00C21F9F" w:rsidRDefault="00C21F9F" w:rsidP="00C21F9F">
      <w:pPr>
        <w:jc w:val="right"/>
        <w:rPr>
          <w:rFonts w:ascii="Times New Roman" w:hAnsi="Times New Roman"/>
          <w:sz w:val="24"/>
          <w:szCs w:val="24"/>
        </w:rPr>
      </w:pPr>
      <w:r w:rsidRPr="00C21F9F">
        <w:rPr>
          <w:rFonts w:ascii="Times New Roman" w:hAnsi="Times New Roman"/>
          <w:sz w:val="24"/>
          <w:szCs w:val="24"/>
        </w:rPr>
        <w:t xml:space="preserve">                                                                                           к договору от  ___________ № ___</w:t>
      </w:r>
    </w:p>
    <w:p w:rsidR="00C21F9F" w:rsidRPr="00C21F9F" w:rsidRDefault="00C21F9F" w:rsidP="00C21F9F">
      <w:pPr>
        <w:rPr>
          <w:rFonts w:ascii="Times New Roman" w:hAnsi="Times New Roman"/>
          <w:sz w:val="24"/>
          <w:szCs w:val="24"/>
        </w:rPr>
      </w:pPr>
    </w:p>
    <w:p w:rsidR="00C21F9F" w:rsidRPr="00C21F9F" w:rsidRDefault="00C21F9F" w:rsidP="00C21F9F">
      <w:pPr>
        <w:jc w:val="center"/>
        <w:rPr>
          <w:rFonts w:ascii="Times New Roman" w:hAnsi="Times New Roman"/>
          <w:sz w:val="24"/>
          <w:szCs w:val="24"/>
        </w:rPr>
      </w:pPr>
      <w:r w:rsidRPr="00C21F9F">
        <w:rPr>
          <w:rFonts w:ascii="Times New Roman" w:hAnsi="Times New Roman"/>
          <w:sz w:val="24"/>
          <w:szCs w:val="24"/>
        </w:rPr>
        <w:t>Плата за размещение нестационарного торгового объекта согласно схеме размещения нестационарных объектов на территории</w:t>
      </w:r>
    </w:p>
    <w:p w:rsidR="00C21F9F" w:rsidRPr="00C21F9F" w:rsidRDefault="00C21F9F" w:rsidP="00C21F9F">
      <w:pPr>
        <w:jc w:val="center"/>
        <w:rPr>
          <w:rFonts w:ascii="Times New Roman" w:hAnsi="Times New Roman"/>
          <w:sz w:val="24"/>
          <w:szCs w:val="24"/>
        </w:rPr>
      </w:pPr>
      <w:r w:rsidRPr="00C21F9F">
        <w:rPr>
          <w:rFonts w:ascii="Times New Roman" w:hAnsi="Times New Roman"/>
          <w:sz w:val="24"/>
          <w:szCs w:val="24"/>
        </w:rPr>
        <w:t>Советского административного округа города Омска</w:t>
      </w:r>
    </w:p>
    <w:p w:rsidR="00C21F9F" w:rsidRPr="00D24370" w:rsidRDefault="00C21F9F" w:rsidP="00C21F9F">
      <w:pPr>
        <w:jc w:val="center"/>
        <w:rPr>
          <w:rFonts w:ascii="Times New Roman" w:hAnsi="Times New Roman"/>
          <w:sz w:val="16"/>
          <w:szCs w:val="16"/>
        </w:rPr>
      </w:pPr>
    </w:p>
    <w:p w:rsidR="00C21F9F" w:rsidRPr="00C21F9F" w:rsidRDefault="00C21F9F" w:rsidP="00C21F9F">
      <w:pPr>
        <w:ind w:firstLine="709"/>
        <w:jc w:val="both"/>
        <w:rPr>
          <w:rFonts w:ascii="Times New Roman" w:hAnsi="Times New Roman"/>
          <w:sz w:val="24"/>
          <w:szCs w:val="24"/>
        </w:rPr>
      </w:pPr>
      <w:r w:rsidRPr="00C21F9F">
        <w:rPr>
          <w:rFonts w:ascii="Times New Roman" w:hAnsi="Times New Roman"/>
          <w:sz w:val="24"/>
          <w:szCs w:val="24"/>
        </w:rPr>
        <w:t xml:space="preserve">Размер ежемесячной платы за размещение нестационарного торгового объекта определяется в соответствии с постановлением Администрации города Омска от </w:t>
      </w:r>
      <w:r w:rsidRPr="00C21F9F">
        <w:rPr>
          <w:rFonts w:ascii="Times New Roman" w:hAnsi="Times New Roman"/>
          <w:sz w:val="24"/>
          <w:szCs w:val="24"/>
        </w:rPr>
        <w:br/>
        <w:t>23 декабря 2014 года № 1812-п «О размещении нестационарных торговых объектов на территории города Омска» и определяется по следующей формуле:</w:t>
      </w:r>
    </w:p>
    <w:p w:rsidR="00C21F9F" w:rsidRPr="00C21F9F" w:rsidRDefault="00C21F9F" w:rsidP="00C21F9F">
      <w:pPr>
        <w:jc w:val="both"/>
        <w:rPr>
          <w:rFonts w:ascii="Times New Roman" w:hAnsi="Times New Roman"/>
          <w:sz w:val="24"/>
          <w:szCs w:val="24"/>
        </w:rPr>
      </w:pPr>
    </w:p>
    <w:p w:rsidR="00C21F9F" w:rsidRPr="00C21F9F" w:rsidRDefault="00C21F9F" w:rsidP="00C21F9F">
      <w:pPr>
        <w:ind w:right="1134"/>
        <w:jc w:val="center"/>
        <w:outlineLvl w:val="0"/>
        <w:rPr>
          <w:rFonts w:ascii="Times New Roman" w:hAnsi="Times New Roman"/>
          <w:b/>
          <w:bCs/>
          <w:sz w:val="24"/>
          <w:szCs w:val="24"/>
        </w:rPr>
      </w:pPr>
      <w:r w:rsidRPr="00C21F9F">
        <w:rPr>
          <w:rFonts w:ascii="Times New Roman" w:hAnsi="Times New Roman"/>
          <w:b/>
          <w:bCs/>
          <w:sz w:val="24"/>
          <w:szCs w:val="24"/>
        </w:rPr>
        <w:t xml:space="preserve">П = (Б х </w:t>
      </w:r>
      <w:r w:rsidRPr="00C21F9F">
        <w:rPr>
          <w:rFonts w:ascii="Times New Roman" w:hAnsi="Times New Roman"/>
          <w:b/>
          <w:bCs/>
          <w:sz w:val="24"/>
          <w:szCs w:val="24"/>
          <w:lang w:val="en-US"/>
        </w:rPr>
        <w:t>S</w:t>
      </w:r>
      <w:r w:rsidRPr="00C21F9F">
        <w:rPr>
          <w:rFonts w:ascii="Times New Roman" w:hAnsi="Times New Roman"/>
          <w:b/>
          <w:bCs/>
          <w:sz w:val="24"/>
          <w:szCs w:val="24"/>
        </w:rPr>
        <w:t xml:space="preserve"> х К)/12</w:t>
      </w:r>
    </w:p>
    <w:p w:rsidR="00C21F9F" w:rsidRPr="00C21F9F" w:rsidRDefault="00C21F9F" w:rsidP="00C21F9F">
      <w:pPr>
        <w:ind w:right="3081"/>
        <w:rPr>
          <w:rFonts w:ascii="Times New Roman" w:hAnsi="Times New Roman"/>
          <w:sz w:val="24"/>
          <w:szCs w:val="24"/>
        </w:rPr>
      </w:pPr>
      <w:r w:rsidRPr="00C21F9F">
        <w:rPr>
          <w:rFonts w:ascii="Times New Roman" w:hAnsi="Times New Roman"/>
          <w:sz w:val="24"/>
          <w:szCs w:val="24"/>
        </w:rPr>
        <w:t xml:space="preserve">где: </w:t>
      </w:r>
    </w:p>
    <w:p w:rsidR="00C21F9F" w:rsidRPr="00C21F9F" w:rsidRDefault="00C21F9F" w:rsidP="00C21F9F">
      <w:pPr>
        <w:ind w:right="-2"/>
        <w:rPr>
          <w:rFonts w:ascii="Times New Roman" w:hAnsi="Times New Roman"/>
          <w:sz w:val="24"/>
          <w:szCs w:val="24"/>
        </w:rPr>
      </w:pPr>
      <w:r w:rsidRPr="00C21F9F">
        <w:rPr>
          <w:rFonts w:ascii="Times New Roman" w:hAnsi="Times New Roman"/>
          <w:b/>
          <w:bCs/>
          <w:sz w:val="24"/>
          <w:szCs w:val="24"/>
        </w:rPr>
        <w:t>П</w:t>
      </w:r>
      <w:r w:rsidRPr="00C21F9F">
        <w:rPr>
          <w:rFonts w:ascii="Times New Roman" w:hAnsi="Times New Roman"/>
          <w:sz w:val="24"/>
          <w:szCs w:val="24"/>
        </w:rPr>
        <w:t xml:space="preserve"> – размер ежемесячной платы за размещение нестационарного торгового объекта; </w:t>
      </w:r>
    </w:p>
    <w:p w:rsidR="00C21F9F" w:rsidRPr="00C21F9F" w:rsidRDefault="00C21F9F" w:rsidP="00C21F9F">
      <w:pPr>
        <w:ind w:right="21"/>
        <w:jc w:val="both"/>
        <w:rPr>
          <w:rFonts w:ascii="Times New Roman" w:hAnsi="Times New Roman"/>
          <w:b/>
          <w:bCs/>
          <w:sz w:val="24"/>
          <w:szCs w:val="24"/>
        </w:rPr>
      </w:pPr>
      <w:r w:rsidRPr="00C21F9F">
        <w:rPr>
          <w:rFonts w:ascii="Times New Roman" w:hAnsi="Times New Roman"/>
          <w:b/>
          <w:bCs/>
          <w:sz w:val="24"/>
          <w:szCs w:val="24"/>
        </w:rPr>
        <w:t>Б</w:t>
      </w:r>
      <w:r w:rsidRPr="00C21F9F">
        <w:rPr>
          <w:rFonts w:ascii="Times New Roman" w:hAnsi="Times New Roman"/>
          <w:sz w:val="24"/>
          <w:szCs w:val="24"/>
        </w:rPr>
        <w:t xml:space="preserve"> – базовая ставка за размещение нестационарного торгового объекта –   _____руб./ кв.м в год   для оценочной зоны –  ____; подзоны - _______ на территории города Омска;</w:t>
      </w:r>
    </w:p>
    <w:p w:rsidR="00C21F9F" w:rsidRPr="00C21F9F" w:rsidRDefault="00C21F9F" w:rsidP="00C21F9F">
      <w:pPr>
        <w:ind w:right="21"/>
        <w:rPr>
          <w:rFonts w:ascii="Times New Roman" w:hAnsi="Times New Roman"/>
          <w:sz w:val="24"/>
          <w:szCs w:val="24"/>
        </w:rPr>
      </w:pPr>
      <w:r w:rsidRPr="00C21F9F">
        <w:rPr>
          <w:rFonts w:ascii="Times New Roman" w:hAnsi="Times New Roman"/>
          <w:b/>
          <w:bCs/>
          <w:sz w:val="24"/>
          <w:szCs w:val="24"/>
          <w:lang w:val="en-US"/>
        </w:rPr>
        <w:t>S</w:t>
      </w:r>
      <w:r w:rsidRPr="00C21F9F">
        <w:rPr>
          <w:rFonts w:ascii="Times New Roman" w:hAnsi="Times New Roman"/>
          <w:sz w:val="24"/>
          <w:szCs w:val="24"/>
        </w:rPr>
        <w:t xml:space="preserve"> –площадь нестационарного торгового объекта в соответствии с паспортом нестационарного торгового объекта- _____</w:t>
      </w:r>
      <w:r w:rsidRPr="00C21F9F">
        <w:rPr>
          <w:rFonts w:ascii="Times New Roman" w:hAnsi="Times New Roman"/>
          <w:b/>
          <w:bCs/>
          <w:sz w:val="24"/>
          <w:szCs w:val="24"/>
        </w:rPr>
        <w:t xml:space="preserve"> кв.м</w:t>
      </w:r>
      <w:r w:rsidRPr="00C21F9F">
        <w:rPr>
          <w:rFonts w:ascii="Times New Roman" w:hAnsi="Times New Roman"/>
          <w:sz w:val="24"/>
          <w:szCs w:val="24"/>
        </w:rPr>
        <w:t>;</w:t>
      </w:r>
    </w:p>
    <w:p w:rsidR="00C21F9F" w:rsidRPr="00C21F9F" w:rsidRDefault="00C21F9F" w:rsidP="00C21F9F">
      <w:pPr>
        <w:tabs>
          <w:tab w:val="left" w:pos="5940"/>
        </w:tabs>
        <w:ind w:right="21"/>
        <w:outlineLvl w:val="0"/>
        <w:rPr>
          <w:rFonts w:ascii="Times New Roman" w:hAnsi="Times New Roman"/>
          <w:sz w:val="24"/>
          <w:szCs w:val="24"/>
        </w:rPr>
      </w:pPr>
      <w:r w:rsidRPr="00C21F9F">
        <w:rPr>
          <w:rFonts w:ascii="Times New Roman" w:hAnsi="Times New Roman"/>
          <w:b/>
          <w:bCs/>
          <w:sz w:val="24"/>
          <w:szCs w:val="24"/>
        </w:rPr>
        <w:t>К</w:t>
      </w:r>
      <w:r w:rsidRPr="00C21F9F">
        <w:rPr>
          <w:rFonts w:ascii="Times New Roman" w:hAnsi="Times New Roman"/>
          <w:sz w:val="24"/>
          <w:szCs w:val="24"/>
        </w:rPr>
        <w:t xml:space="preserve"> – устанавливаемый на календарный год коэффициент дефлятор;</w:t>
      </w:r>
    </w:p>
    <w:p w:rsidR="00C21F9F" w:rsidRPr="00C21F9F" w:rsidRDefault="00C21F9F" w:rsidP="00C21F9F">
      <w:pPr>
        <w:ind w:right="21"/>
        <w:rPr>
          <w:rFonts w:ascii="Times New Roman" w:hAnsi="Times New Roman"/>
          <w:sz w:val="24"/>
          <w:szCs w:val="24"/>
        </w:rPr>
      </w:pPr>
      <w:r w:rsidRPr="00C21F9F">
        <w:rPr>
          <w:rFonts w:ascii="Times New Roman" w:hAnsi="Times New Roman"/>
          <w:b/>
          <w:bCs/>
          <w:sz w:val="24"/>
          <w:szCs w:val="24"/>
        </w:rPr>
        <w:t xml:space="preserve">12- </w:t>
      </w:r>
      <w:r w:rsidRPr="00C21F9F">
        <w:rPr>
          <w:rFonts w:ascii="Times New Roman" w:hAnsi="Times New Roman"/>
          <w:sz w:val="24"/>
          <w:szCs w:val="24"/>
        </w:rPr>
        <w:t>количество месяцев</w:t>
      </w:r>
    </w:p>
    <w:p w:rsidR="00C21F9F" w:rsidRPr="00C21F9F" w:rsidRDefault="00C21F9F" w:rsidP="00C21F9F">
      <w:pPr>
        <w:ind w:right="21"/>
        <w:rPr>
          <w:rFonts w:ascii="Times New Roman" w:hAnsi="Times New Roman"/>
          <w:sz w:val="24"/>
          <w:szCs w:val="24"/>
        </w:rPr>
      </w:pPr>
    </w:p>
    <w:p w:rsidR="00C21F9F" w:rsidRPr="00C21F9F" w:rsidRDefault="00C21F9F" w:rsidP="00C21F9F">
      <w:pPr>
        <w:ind w:right="21"/>
        <w:rPr>
          <w:rFonts w:ascii="Times New Roman" w:hAnsi="Times New Roman"/>
          <w:sz w:val="24"/>
          <w:szCs w:val="24"/>
        </w:rPr>
      </w:pPr>
      <w:r w:rsidRPr="00C21F9F">
        <w:rPr>
          <w:rFonts w:ascii="Times New Roman" w:hAnsi="Times New Roman"/>
          <w:b/>
          <w:bCs/>
          <w:sz w:val="24"/>
          <w:szCs w:val="24"/>
        </w:rPr>
        <w:t>Расчет платы за размещение нестационарного торгового объекта за _____________ составляет _________________________ (руб).</w:t>
      </w:r>
    </w:p>
    <w:p w:rsidR="00C21F9F" w:rsidRPr="00C21F9F" w:rsidRDefault="00C21F9F" w:rsidP="00D24370">
      <w:pPr>
        <w:jc w:val="center"/>
        <w:rPr>
          <w:rFonts w:ascii="Times New Roman" w:hAnsi="Times New Roman"/>
          <w:sz w:val="24"/>
          <w:szCs w:val="24"/>
        </w:rPr>
      </w:pPr>
      <w:r w:rsidRPr="00C21F9F">
        <w:rPr>
          <w:rFonts w:ascii="Times New Roman" w:hAnsi="Times New Roman"/>
          <w:sz w:val="24"/>
          <w:szCs w:val="24"/>
        </w:rPr>
        <w:t xml:space="preserve">                                                              </w:t>
      </w:r>
    </w:p>
    <w:tbl>
      <w:tblPr>
        <w:tblW w:w="15499" w:type="dxa"/>
        <w:tblInd w:w="-106" w:type="dxa"/>
        <w:tblLook w:val="00A0"/>
      </w:tblPr>
      <w:tblGrid>
        <w:gridCol w:w="5148"/>
        <w:gridCol w:w="10351"/>
      </w:tblGrid>
      <w:tr w:rsidR="00C21F9F" w:rsidRPr="00C21F9F" w:rsidTr="00EA7EA8">
        <w:tc>
          <w:tcPr>
            <w:tcW w:w="15499" w:type="dxa"/>
            <w:gridSpan w:val="2"/>
          </w:tcPr>
          <w:p w:rsidR="00C21F9F" w:rsidRPr="00C21F9F" w:rsidRDefault="00C21F9F" w:rsidP="00EA7EA8">
            <w:pPr>
              <w:keepNext/>
              <w:widowControl w:val="0"/>
              <w:autoSpaceDE w:val="0"/>
              <w:autoSpaceDN w:val="0"/>
              <w:adjustRightInd w:val="0"/>
              <w:spacing w:after="120"/>
              <w:rPr>
                <w:rFonts w:ascii="Times New Roman" w:hAnsi="Times New Roman"/>
                <w:sz w:val="24"/>
                <w:szCs w:val="24"/>
              </w:rPr>
            </w:pPr>
            <w:r w:rsidRPr="00C21F9F">
              <w:rPr>
                <w:rFonts w:ascii="Times New Roman" w:hAnsi="Times New Roman"/>
                <w:sz w:val="24"/>
                <w:szCs w:val="24"/>
              </w:rPr>
              <w:t xml:space="preserve">                                                                 Подписи сторон:</w:t>
            </w:r>
          </w:p>
          <w:p w:rsidR="00C21F9F" w:rsidRPr="00C21F9F" w:rsidRDefault="00C21F9F" w:rsidP="00EA7EA8">
            <w:pPr>
              <w:keepNext/>
              <w:widowControl w:val="0"/>
              <w:autoSpaceDE w:val="0"/>
              <w:autoSpaceDN w:val="0"/>
              <w:adjustRightInd w:val="0"/>
              <w:spacing w:after="120"/>
              <w:rPr>
                <w:rFonts w:ascii="Times New Roman" w:hAnsi="Times New Roman"/>
                <w:sz w:val="24"/>
                <w:szCs w:val="24"/>
              </w:rPr>
            </w:pPr>
          </w:p>
        </w:tc>
      </w:tr>
      <w:tr w:rsidR="00C21F9F" w:rsidRPr="00C21F9F" w:rsidTr="00EA7EA8">
        <w:tc>
          <w:tcPr>
            <w:tcW w:w="5148" w:type="dxa"/>
          </w:tcPr>
          <w:p w:rsidR="00C21F9F" w:rsidRDefault="00C21F9F"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Pr="00C21F9F" w:rsidRDefault="008E4FF8" w:rsidP="008E4FF8">
            <w:pPr>
              <w:spacing w:after="0" w:line="240" w:lineRule="auto"/>
              <w:rPr>
                <w:rFonts w:ascii="Times New Roman" w:hAnsi="Times New Roman"/>
                <w:sz w:val="24"/>
                <w:szCs w:val="24"/>
              </w:rPr>
            </w:pPr>
          </w:p>
        </w:tc>
        <w:tc>
          <w:tcPr>
            <w:tcW w:w="10351" w:type="dxa"/>
          </w:tcPr>
          <w:p w:rsidR="00C21F9F" w:rsidRDefault="00C21F9F"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Default="008E4FF8" w:rsidP="008E4FF8">
            <w:pPr>
              <w:spacing w:after="0" w:line="240" w:lineRule="auto"/>
              <w:rPr>
                <w:rFonts w:ascii="Times New Roman" w:hAnsi="Times New Roman"/>
                <w:sz w:val="24"/>
                <w:szCs w:val="24"/>
              </w:rPr>
            </w:pPr>
          </w:p>
          <w:p w:rsidR="008E4FF8" w:rsidRPr="00C21F9F" w:rsidRDefault="008E4FF8" w:rsidP="002D6244">
            <w:pPr>
              <w:spacing w:after="0" w:line="240" w:lineRule="auto"/>
              <w:rPr>
                <w:rFonts w:ascii="Times New Roman" w:hAnsi="Times New Roman"/>
                <w:sz w:val="24"/>
                <w:szCs w:val="24"/>
              </w:rPr>
            </w:pPr>
          </w:p>
        </w:tc>
      </w:tr>
    </w:tbl>
    <w:p w:rsidR="00363E75" w:rsidRDefault="00363E75" w:rsidP="008E4FF8">
      <w:pPr>
        <w:spacing w:after="0" w:line="240" w:lineRule="auto"/>
        <w:ind w:firstLine="7797"/>
        <w:rPr>
          <w:rFonts w:ascii="Times New Roman" w:hAnsi="Times New Roman"/>
          <w:sz w:val="24"/>
          <w:szCs w:val="24"/>
        </w:rPr>
      </w:pPr>
    </w:p>
    <w:p w:rsidR="00767239" w:rsidRDefault="00767239" w:rsidP="008E4FF8">
      <w:pPr>
        <w:spacing w:after="0" w:line="240" w:lineRule="auto"/>
        <w:ind w:firstLine="7797"/>
        <w:rPr>
          <w:rFonts w:ascii="Times New Roman" w:hAnsi="Times New Roman"/>
          <w:sz w:val="24"/>
          <w:szCs w:val="24"/>
        </w:rPr>
      </w:pPr>
    </w:p>
    <w:p w:rsidR="00767239" w:rsidRDefault="00767239" w:rsidP="008E4FF8">
      <w:pPr>
        <w:spacing w:after="0" w:line="240" w:lineRule="auto"/>
        <w:ind w:firstLine="7797"/>
        <w:rPr>
          <w:rFonts w:ascii="Times New Roman" w:hAnsi="Times New Roman"/>
          <w:sz w:val="24"/>
          <w:szCs w:val="24"/>
        </w:rPr>
      </w:pPr>
    </w:p>
    <w:p w:rsidR="00363E75" w:rsidRDefault="00363E75" w:rsidP="008E4FF8">
      <w:pPr>
        <w:spacing w:after="0" w:line="240" w:lineRule="auto"/>
        <w:ind w:firstLine="7797"/>
        <w:rPr>
          <w:rFonts w:ascii="Times New Roman" w:hAnsi="Times New Roman"/>
          <w:sz w:val="24"/>
          <w:szCs w:val="24"/>
        </w:rPr>
      </w:pPr>
    </w:p>
    <w:p w:rsidR="00C21F9F" w:rsidRPr="00C21F9F" w:rsidRDefault="00442FF2" w:rsidP="00442FF2">
      <w:pPr>
        <w:spacing w:after="0" w:line="240" w:lineRule="auto"/>
        <w:rPr>
          <w:rFonts w:ascii="Times New Roman" w:hAnsi="Times New Roman"/>
          <w:sz w:val="24"/>
          <w:szCs w:val="24"/>
        </w:rPr>
      </w:pPr>
      <w:r>
        <w:rPr>
          <w:rFonts w:ascii="Times New Roman" w:hAnsi="Times New Roman"/>
          <w:sz w:val="24"/>
          <w:szCs w:val="24"/>
        </w:rPr>
        <w:lastRenderedPageBreak/>
        <w:t xml:space="preserve">                                                                                                                             </w:t>
      </w:r>
      <w:r w:rsidR="00C21F9F" w:rsidRPr="00C21F9F">
        <w:rPr>
          <w:rFonts w:ascii="Times New Roman" w:hAnsi="Times New Roman"/>
          <w:sz w:val="24"/>
          <w:szCs w:val="24"/>
        </w:rPr>
        <w:t>Приложение № 3</w:t>
      </w:r>
    </w:p>
    <w:p w:rsidR="00C21F9F" w:rsidRPr="00C21F9F" w:rsidRDefault="00C21F9F" w:rsidP="008E4FF8">
      <w:pPr>
        <w:spacing w:after="0" w:line="240" w:lineRule="auto"/>
        <w:jc w:val="right"/>
        <w:rPr>
          <w:rFonts w:ascii="Times New Roman" w:hAnsi="Times New Roman"/>
          <w:sz w:val="24"/>
          <w:szCs w:val="24"/>
        </w:rPr>
      </w:pPr>
      <w:r w:rsidRPr="00C21F9F">
        <w:rPr>
          <w:rFonts w:ascii="Times New Roman" w:hAnsi="Times New Roman"/>
          <w:sz w:val="24"/>
          <w:szCs w:val="24"/>
        </w:rPr>
        <w:t xml:space="preserve"> к договору от  _____ № ___</w:t>
      </w:r>
    </w:p>
    <w:p w:rsidR="00C21F9F" w:rsidRPr="00C21F9F" w:rsidRDefault="00C21F9F" w:rsidP="008E4FF8">
      <w:pPr>
        <w:spacing w:after="0" w:line="240" w:lineRule="auto"/>
        <w:rPr>
          <w:rFonts w:ascii="Times New Roman" w:hAnsi="Times New Roman"/>
          <w:sz w:val="24"/>
          <w:szCs w:val="24"/>
        </w:rPr>
      </w:pPr>
    </w:p>
    <w:p w:rsidR="00C21F9F" w:rsidRPr="00C21F9F" w:rsidRDefault="00C21F9F" w:rsidP="008E4FF8">
      <w:pPr>
        <w:spacing w:after="0" w:line="240" w:lineRule="auto"/>
        <w:jc w:val="center"/>
        <w:rPr>
          <w:rFonts w:ascii="Times New Roman" w:hAnsi="Times New Roman"/>
          <w:sz w:val="24"/>
          <w:szCs w:val="24"/>
        </w:rPr>
      </w:pPr>
      <w:r w:rsidRPr="00C21F9F">
        <w:rPr>
          <w:rFonts w:ascii="Times New Roman" w:hAnsi="Times New Roman"/>
          <w:sz w:val="24"/>
          <w:szCs w:val="24"/>
        </w:rPr>
        <w:t>АКТ</w:t>
      </w:r>
    </w:p>
    <w:p w:rsidR="00C21F9F" w:rsidRPr="00C21F9F" w:rsidRDefault="00C21F9F" w:rsidP="008E4FF8">
      <w:pPr>
        <w:spacing w:after="0" w:line="240" w:lineRule="auto"/>
        <w:jc w:val="center"/>
        <w:rPr>
          <w:rFonts w:ascii="Times New Roman" w:hAnsi="Times New Roman"/>
          <w:sz w:val="24"/>
          <w:szCs w:val="24"/>
        </w:rPr>
      </w:pPr>
      <w:r w:rsidRPr="00C21F9F">
        <w:rPr>
          <w:rFonts w:ascii="Times New Roman" w:hAnsi="Times New Roman"/>
          <w:sz w:val="24"/>
          <w:szCs w:val="24"/>
        </w:rPr>
        <w:t>приема – передачи места под размещение нестационарного торгового объекта согласно схеме размещения нестационарных объектов на территории</w:t>
      </w:r>
    </w:p>
    <w:p w:rsidR="00C21F9F" w:rsidRPr="00C21F9F" w:rsidRDefault="00C21F9F" w:rsidP="008E4FF8">
      <w:pPr>
        <w:spacing w:after="0" w:line="240" w:lineRule="auto"/>
        <w:jc w:val="center"/>
        <w:rPr>
          <w:rFonts w:ascii="Times New Roman" w:hAnsi="Times New Roman"/>
          <w:sz w:val="24"/>
          <w:szCs w:val="24"/>
        </w:rPr>
      </w:pPr>
      <w:r w:rsidRPr="00C21F9F">
        <w:rPr>
          <w:rFonts w:ascii="Times New Roman" w:hAnsi="Times New Roman"/>
          <w:sz w:val="24"/>
          <w:szCs w:val="24"/>
        </w:rPr>
        <w:t>Советского административного округа города Омска</w:t>
      </w:r>
    </w:p>
    <w:p w:rsidR="00C21F9F" w:rsidRPr="00C21F9F" w:rsidRDefault="00C21F9F" w:rsidP="008E4FF8">
      <w:pPr>
        <w:spacing w:after="0" w:line="240" w:lineRule="auto"/>
        <w:rPr>
          <w:rFonts w:ascii="Times New Roman" w:hAnsi="Times New Roman"/>
          <w:sz w:val="24"/>
          <w:szCs w:val="24"/>
        </w:rPr>
      </w:pPr>
    </w:p>
    <w:p w:rsidR="00C21F9F" w:rsidRPr="00C21F9F" w:rsidRDefault="00C21F9F" w:rsidP="008E4FF8">
      <w:pPr>
        <w:spacing w:after="0" w:line="240" w:lineRule="auto"/>
        <w:jc w:val="both"/>
        <w:rPr>
          <w:rFonts w:ascii="Times New Roman" w:hAnsi="Times New Roman"/>
          <w:sz w:val="24"/>
          <w:szCs w:val="24"/>
        </w:rPr>
      </w:pPr>
      <w:r w:rsidRPr="00C21F9F">
        <w:rPr>
          <w:rFonts w:ascii="Times New Roman" w:hAnsi="Times New Roman"/>
          <w:sz w:val="24"/>
          <w:szCs w:val="24"/>
        </w:rPr>
        <w:t xml:space="preserve">Комиссия в составе: </w:t>
      </w:r>
    </w:p>
    <w:p w:rsidR="00C21F9F" w:rsidRPr="00C21F9F" w:rsidRDefault="00C21F9F" w:rsidP="008E4FF8">
      <w:pPr>
        <w:spacing w:after="0" w:line="240" w:lineRule="auto"/>
        <w:rPr>
          <w:rFonts w:ascii="Times New Roman" w:hAnsi="Times New Roman"/>
          <w:sz w:val="24"/>
          <w:szCs w:val="24"/>
        </w:rPr>
      </w:pPr>
      <w:r w:rsidRPr="00C21F9F">
        <w:rPr>
          <w:rFonts w:ascii="Times New Roman" w:hAnsi="Times New Roman"/>
          <w:sz w:val="24"/>
          <w:szCs w:val="24"/>
        </w:rPr>
        <w:t>____________________________________________________________________________</w:t>
      </w:r>
    </w:p>
    <w:p w:rsidR="00C21F9F" w:rsidRPr="00C21F9F" w:rsidRDefault="00C21F9F" w:rsidP="008E4FF8">
      <w:pPr>
        <w:spacing w:after="0" w:line="240" w:lineRule="auto"/>
        <w:rPr>
          <w:rFonts w:ascii="Times New Roman" w:hAnsi="Times New Roman"/>
          <w:sz w:val="24"/>
          <w:szCs w:val="24"/>
        </w:rPr>
      </w:pPr>
      <w:r w:rsidRPr="00C21F9F">
        <w:rPr>
          <w:rFonts w:ascii="Times New Roman" w:hAnsi="Times New Roman"/>
          <w:sz w:val="24"/>
          <w:szCs w:val="24"/>
        </w:rPr>
        <w:t>____________________________________________________________________________</w:t>
      </w:r>
    </w:p>
    <w:p w:rsidR="00C21F9F" w:rsidRPr="00C21F9F" w:rsidRDefault="00C21F9F" w:rsidP="009C1729">
      <w:pPr>
        <w:spacing w:after="0" w:line="240" w:lineRule="auto"/>
        <w:jc w:val="both"/>
        <w:rPr>
          <w:rFonts w:ascii="Times New Roman" w:hAnsi="Times New Roman"/>
          <w:sz w:val="24"/>
          <w:szCs w:val="24"/>
        </w:rPr>
      </w:pPr>
      <w:r w:rsidRPr="00C21F9F">
        <w:rPr>
          <w:rFonts w:ascii="Times New Roman" w:hAnsi="Times New Roman"/>
          <w:sz w:val="24"/>
          <w:szCs w:val="24"/>
        </w:rPr>
        <w:t xml:space="preserve">на основании распоряжения администрации Советского административного округа города Омска от 30 октября 2019 года № 1144 «О создании комиссии по передаче места под размещение нестационарного торгового объекта» </w:t>
      </w:r>
      <w:r w:rsidRPr="00C21F9F">
        <w:rPr>
          <w:rFonts w:ascii="Times New Roman" w:hAnsi="Times New Roman"/>
          <w:bCs/>
          <w:sz w:val="24"/>
          <w:szCs w:val="24"/>
        </w:rPr>
        <w:t>произвели прием и передачу</w:t>
      </w:r>
      <w:r w:rsidRPr="00C21F9F">
        <w:rPr>
          <w:rFonts w:ascii="Times New Roman" w:hAnsi="Times New Roman"/>
          <w:b/>
          <w:bCs/>
          <w:sz w:val="24"/>
          <w:szCs w:val="24"/>
        </w:rPr>
        <w:t xml:space="preserve"> </w:t>
      </w:r>
      <w:r w:rsidRPr="00C21F9F">
        <w:rPr>
          <w:rFonts w:ascii="Times New Roman" w:hAnsi="Times New Roman"/>
          <w:sz w:val="24"/>
          <w:szCs w:val="24"/>
        </w:rPr>
        <w:t>____________________________________ места под размещение нестационарного торгового объекта согласно  схеме размещения нестационарных торговых объектов на территории города Омска, имеющего следующие характеристики:</w:t>
      </w:r>
    </w:p>
    <w:p w:rsidR="00C21F9F" w:rsidRPr="00C21F9F" w:rsidRDefault="00C21F9F" w:rsidP="009C1729">
      <w:pPr>
        <w:spacing w:after="0" w:line="240" w:lineRule="auto"/>
        <w:jc w:val="both"/>
        <w:rPr>
          <w:rFonts w:ascii="Times New Roman" w:hAnsi="Times New Roman"/>
          <w:b/>
          <w:bCs/>
          <w:sz w:val="24"/>
          <w:szCs w:val="24"/>
        </w:rPr>
      </w:pPr>
      <w:r w:rsidRPr="00C21F9F">
        <w:rPr>
          <w:rFonts w:ascii="Times New Roman" w:hAnsi="Times New Roman"/>
          <w:sz w:val="24"/>
          <w:szCs w:val="24"/>
        </w:rPr>
        <w:tab/>
        <w:t xml:space="preserve">1. Общая площадь нестационарного торгового объекта: </w:t>
      </w:r>
      <w:r w:rsidRPr="00C21F9F">
        <w:rPr>
          <w:rFonts w:ascii="Times New Roman" w:hAnsi="Times New Roman"/>
          <w:b/>
          <w:bCs/>
          <w:sz w:val="24"/>
          <w:szCs w:val="24"/>
        </w:rPr>
        <w:t>___ кв.м</w:t>
      </w:r>
    </w:p>
    <w:p w:rsidR="00C21F9F" w:rsidRPr="00C21F9F" w:rsidRDefault="00C21F9F" w:rsidP="009C1729">
      <w:pPr>
        <w:widowControl w:val="0"/>
        <w:tabs>
          <w:tab w:val="left" w:pos="993"/>
        </w:tabs>
        <w:autoSpaceDE w:val="0"/>
        <w:autoSpaceDN w:val="0"/>
        <w:adjustRightInd w:val="0"/>
        <w:spacing w:after="0" w:line="240" w:lineRule="auto"/>
        <w:ind w:firstLine="720"/>
        <w:jc w:val="both"/>
        <w:rPr>
          <w:rFonts w:ascii="Times New Roman" w:hAnsi="Times New Roman"/>
          <w:b/>
          <w:bCs/>
          <w:sz w:val="24"/>
          <w:szCs w:val="24"/>
        </w:rPr>
      </w:pPr>
      <w:r w:rsidRPr="00C21F9F">
        <w:rPr>
          <w:rFonts w:ascii="Times New Roman" w:hAnsi="Times New Roman"/>
          <w:sz w:val="24"/>
          <w:szCs w:val="24"/>
        </w:rPr>
        <w:t xml:space="preserve">2. Местоположение нестационарного торгового объекта: </w:t>
      </w:r>
      <w:r w:rsidRPr="00C21F9F">
        <w:rPr>
          <w:rFonts w:ascii="Times New Roman" w:hAnsi="Times New Roman"/>
          <w:b/>
          <w:bCs/>
          <w:sz w:val="24"/>
          <w:szCs w:val="24"/>
        </w:rPr>
        <w:t>Омская область, город Омск, Советский административный округ, __________________________________.</w:t>
      </w:r>
    </w:p>
    <w:p w:rsidR="00C21F9F" w:rsidRPr="00C21F9F" w:rsidRDefault="00C21F9F" w:rsidP="009C1729">
      <w:pPr>
        <w:widowControl w:val="0"/>
        <w:autoSpaceDE w:val="0"/>
        <w:spacing w:after="0" w:line="240" w:lineRule="auto"/>
        <w:ind w:firstLine="709"/>
        <w:jc w:val="both"/>
        <w:rPr>
          <w:rFonts w:ascii="Times New Roman" w:hAnsi="Times New Roman"/>
          <w:sz w:val="24"/>
          <w:szCs w:val="24"/>
        </w:rPr>
      </w:pPr>
      <w:r w:rsidRPr="00C21F9F">
        <w:rPr>
          <w:rFonts w:ascii="Times New Roman" w:hAnsi="Times New Roman"/>
          <w:sz w:val="24"/>
          <w:szCs w:val="24"/>
        </w:rPr>
        <w:t>Передачу места под размещение нестационарного торгового объекта произвела комиссия в следующем составе:</w:t>
      </w:r>
    </w:p>
    <w:p w:rsidR="00C21F9F" w:rsidRPr="00C21F9F" w:rsidRDefault="00C21F9F" w:rsidP="009C1729">
      <w:pPr>
        <w:widowControl w:val="0"/>
        <w:autoSpaceDE w:val="0"/>
        <w:spacing w:after="0" w:line="240" w:lineRule="auto"/>
        <w:ind w:firstLine="709"/>
        <w:jc w:val="both"/>
        <w:rPr>
          <w:rFonts w:ascii="Times New Roman" w:hAnsi="Times New Roman"/>
          <w:sz w:val="24"/>
          <w:szCs w:val="24"/>
        </w:rPr>
      </w:pPr>
    </w:p>
    <w:p w:rsidR="00C21F9F" w:rsidRPr="00C21F9F" w:rsidRDefault="00C21F9F" w:rsidP="009C1729">
      <w:pPr>
        <w:spacing w:after="0" w:line="240" w:lineRule="auto"/>
        <w:jc w:val="both"/>
        <w:rPr>
          <w:rFonts w:ascii="Times New Roman" w:hAnsi="Times New Roman"/>
          <w:sz w:val="24"/>
          <w:szCs w:val="24"/>
        </w:rPr>
      </w:pPr>
      <w:r w:rsidRPr="00C21F9F">
        <w:rPr>
          <w:rFonts w:ascii="Times New Roman" w:hAnsi="Times New Roman"/>
          <w:sz w:val="24"/>
          <w:szCs w:val="24"/>
        </w:rPr>
        <w:t>Председатель комиссии:                                                                               ______________</w:t>
      </w:r>
    </w:p>
    <w:p w:rsidR="00C21F9F" w:rsidRPr="00C21F9F" w:rsidRDefault="00C21F9F" w:rsidP="009C1729">
      <w:pPr>
        <w:spacing w:after="0" w:line="240" w:lineRule="auto"/>
        <w:jc w:val="both"/>
        <w:rPr>
          <w:rFonts w:ascii="Times New Roman" w:hAnsi="Times New Roman"/>
          <w:sz w:val="24"/>
          <w:szCs w:val="24"/>
        </w:rPr>
      </w:pPr>
    </w:p>
    <w:p w:rsidR="00C21F9F" w:rsidRPr="00C21F9F" w:rsidRDefault="00C21F9F" w:rsidP="009C1729">
      <w:pPr>
        <w:spacing w:after="0" w:line="240" w:lineRule="auto"/>
        <w:jc w:val="both"/>
        <w:rPr>
          <w:rFonts w:ascii="Times New Roman" w:hAnsi="Times New Roman"/>
          <w:sz w:val="24"/>
          <w:szCs w:val="24"/>
        </w:rPr>
      </w:pPr>
      <w:r w:rsidRPr="00C21F9F">
        <w:rPr>
          <w:rFonts w:ascii="Times New Roman" w:hAnsi="Times New Roman"/>
          <w:sz w:val="24"/>
          <w:szCs w:val="24"/>
        </w:rPr>
        <w:t xml:space="preserve">Заместитель председателя комиссии:                             </w:t>
      </w:r>
      <w:r w:rsidR="009C114A">
        <w:rPr>
          <w:rFonts w:ascii="Times New Roman" w:hAnsi="Times New Roman"/>
          <w:sz w:val="24"/>
          <w:szCs w:val="24"/>
        </w:rPr>
        <w:t xml:space="preserve">                              </w:t>
      </w:r>
      <w:r w:rsidRPr="00C21F9F">
        <w:rPr>
          <w:rFonts w:ascii="Times New Roman" w:hAnsi="Times New Roman"/>
          <w:sz w:val="24"/>
          <w:szCs w:val="24"/>
        </w:rPr>
        <w:t>_____________</w:t>
      </w:r>
    </w:p>
    <w:p w:rsidR="00C21F9F" w:rsidRPr="00C21F9F" w:rsidRDefault="00C21F9F" w:rsidP="009C1729">
      <w:pPr>
        <w:spacing w:after="0" w:line="240" w:lineRule="auto"/>
        <w:jc w:val="both"/>
        <w:rPr>
          <w:rFonts w:ascii="Times New Roman" w:hAnsi="Times New Roman"/>
          <w:sz w:val="24"/>
          <w:szCs w:val="24"/>
        </w:rPr>
      </w:pPr>
    </w:p>
    <w:p w:rsidR="00C21F9F" w:rsidRPr="00C21F9F" w:rsidRDefault="00C21F9F" w:rsidP="009C1729">
      <w:pPr>
        <w:spacing w:after="0" w:line="240" w:lineRule="auto"/>
        <w:jc w:val="both"/>
        <w:rPr>
          <w:rFonts w:ascii="Times New Roman" w:hAnsi="Times New Roman"/>
          <w:sz w:val="24"/>
          <w:szCs w:val="24"/>
        </w:rPr>
      </w:pPr>
      <w:r w:rsidRPr="00C21F9F">
        <w:rPr>
          <w:rFonts w:ascii="Times New Roman" w:hAnsi="Times New Roman"/>
          <w:sz w:val="24"/>
          <w:szCs w:val="24"/>
        </w:rPr>
        <w:t>Секретарь комиссии:                                                                                      _____________</w:t>
      </w:r>
    </w:p>
    <w:p w:rsidR="00C21F9F" w:rsidRPr="00C21F9F" w:rsidRDefault="00C21F9F" w:rsidP="009C1729">
      <w:pPr>
        <w:spacing w:after="0" w:line="240" w:lineRule="auto"/>
        <w:jc w:val="both"/>
        <w:rPr>
          <w:rFonts w:ascii="Times New Roman" w:hAnsi="Times New Roman"/>
          <w:sz w:val="24"/>
          <w:szCs w:val="24"/>
        </w:rPr>
      </w:pPr>
    </w:p>
    <w:p w:rsidR="00C21F9F" w:rsidRPr="00C21F9F" w:rsidRDefault="00C21F9F" w:rsidP="009C1729">
      <w:pPr>
        <w:spacing w:after="0" w:line="240" w:lineRule="auto"/>
        <w:jc w:val="both"/>
        <w:rPr>
          <w:rFonts w:ascii="Times New Roman" w:hAnsi="Times New Roman"/>
          <w:sz w:val="24"/>
          <w:szCs w:val="24"/>
        </w:rPr>
      </w:pPr>
      <w:r w:rsidRPr="00C21F9F">
        <w:rPr>
          <w:rFonts w:ascii="Times New Roman" w:hAnsi="Times New Roman"/>
          <w:sz w:val="24"/>
          <w:szCs w:val="24"/>
        </w:rPr>
        <w:t xml:space="preserve">Члены комиссии:                                                                                           </w:t>
      </w:r>
      <w:r w:rsidR="009C114A">
        <w:rPr>
          <w:rFonts w:ascii="Times New Roman" w:hAnsi="Times New Roman"/>
          <w:sz w:val="24"/>
          <w:szCs w:val="24"/>
        </w:rPr>
        <w:t xml:space="preserve"> </w:t>
      </w:r>
      <w:r w:rsidRPr="00C21F9F">
        <w:rPr>
          <w:rFonts w:ascii="Times New Roman" w:hAnsi="Times New Roman"/>
          <w:sz w:val="24"/>
          <w:szCs w:val="24"/>
        </w:rPr>
        <w:t>______________</w:t>
      </w:r>
    </w:p>
    <w:p w:rsidR="00C21F9F" w:rsidRDefault="00C21F9F" w:rsidP="009C1729">
      <w:pPr>
        <w:widowControl w:val="0"/>
        <w:tabs>
          <w:tab w:val="left" w:pos="993"/>
        </w:tabs>
        <w:autoSpaceDE w:val="0"/>
        <w:autoSpaceDN w:val="0"/>
        <w:adjustRightInd w:val="0"/>
        <w:spacing w:after="0" w:line="240" w:lineRule="auto"/>
        <w:ind w:firstLine="720"/>
        <w:jc w:val="both"/>
        <w:rPr>
          <w:rFonts w:ascii="Times New Roman" w:hAnsi="Times New Roman"/>
          <w:b/>
          <w:bCs/>
          <w:sz w:val="24"/>
          <w:szCs w:val="24"/>
        </w:rPr>
      </w:pPr>
    </w:p>
    <w:p w:rsidR="008E4FF8" w:rsidRPr="00C21F9F" w:rsidRDefault="008E4FF8" w:rsidP="009C1729">
      <w:pPr>
        <w:widowControl w:val="0"/>
        <w:tabs>
          <w:tab w:val="left" w:pos="993"/>
        </w:tabs>
        <w:autoSpaceDE w:val="0"/>
        <w:autoSpaceDN w:val="0"/>
        <w:adjustRightInd w:val="0"/>
        <w:spacing w:after="0" w:line="240" w:lineRule="auto"/>
        <w:ind w:firstLine="720"/>
        <w:jc w:val="both"/>
        <w:rPr>
          <w:rFonts w:ascii="Times New Roman" w:hAnsi="Times New Roman"/>
          <w:b/>
          <w:bCs/>
          <w:sz w:val="24"/>
          <w:szCs w:val="24"/>
        </w:rPr>
      </w:pPr>
    </w:p>
    <w:p w:rsidR="00C21F9F" w:rsidRPr="00C21F9F" w:rsidRDefault="00C21F9F" w:rsidP="009C1729">
      <w:pPr>
        <w:spacing w:after="0" w:line="240" w:lineRule="auto"/>
        <w:jc w:val="center"/>
        <w:outlineLvl w:val="0"/>
        <w:rPr>
          <w:rFonts w:ascii="Times New Roman" w:hAnsi="Times New Roman"/>
          <w:sz w:val="24"/>
          <w:szCs w:val="24"/>
        </w:rPr>
      </w:pPr>
      <w:r w:rsidRPr="00C21F9F">
        <w:rPr>
          <w:rFonts w:ascii="Times New Roman" w:hAnsi="Times New Roman"/>
          <w:sz w:val="24"/>
          <w:szCs w:val="24"/>
        </w:rPr>
        <w:t>Подписи сторон.</w:t>
      </w:r>
    </w:p>
    <w:p w:rsidR="00C21F9F" w:rsidRPr="00C21F9F" w:rsidRDefault="00C21F9F" w:rsidP="009C1729">
      <w:pPr>
        <w:autoSpaceDE w:val="0"/>
        <w:spacing w:after="0" w:line="240" w:lineRule="auto"/>
        <w:outlineLvl w:val="0"/>
        <w:rPr>
          <w:rFonts w:ascii="Times New Roman" w:hAnsi="Times New Roman"/>
          <w:b/>
          <w:bCs/>
          <w:sz w:val="24"/>
          <w:szCs w:val="24"/>
        </w:rPr>
      </w:pPr>
    </w:p>
    <w:tbl>
      <w:tblPr>
        <w:tblW w:w="15499" w:type="dxa"/>
        <w:tblInd w:w="-106" w:type="dxa"/>
        <w:tblLook w:val="00A0"/>
      </w:tblPr>
      <w:tblGrid>
        <w:gridCol w:w="5148"/>
        <w:gridCol w:w="10351"/>
      </w:tblGrid>
      <w:tr w:rsidR="00C21F9F" w:rsidRPr="00C21F9F" w:rsidTr="00EA7EA8">
        <w:tc>
          <w:tcPr>
            <w:tcW w:w="5148" w:type="dxa"/>
          </w:tcPr>
          <w:p w:rsidR="00C21F9F" w:rsidRPr="00C21F9F" w:rsidRDefault="00C21F9F" w:rsidP="009C1729">
            <w:pPr>
              <w:spacing w:after="0" w:line="240" w:lineRule="auto"/>
              <w:rPr>
                <w:rFonts w:ascii="Times New Roman" w:hAnsi="Times New Roman"/>
                <w:sz w:val="24"/>
                <w:szCs w:val="24"/>
              </w:rPr>
            </w:pPr>
          </w:p>
          <w:p w:rsidR="00C21F9F" w:rsidRPr="00C21F9F" w:rsidRDefault="00881180" w:rsidP="009C1729">
            <w:pPr>
              <w:spacing w:after="0" w:line="240" w:lineRule="auto"/>
              <w:rPr>
                <w:rFonts w:ascii="Times New Roman" w:hAnsi="Times New Roman"/>
                <w:sz w:val="24"/>
                <w:szCs w:val="24"/>
              </w:rPr>
            </w:pPr>
            <w:r>
              <w:rPr>
                <w:rFonts w:ascii="Times New Roman" w:hAnsi="Times New Roman"/>
                <w:sz w:val="24"/>
                <w:szCs w:val="24"/>
              </w:rPr>
              <w:t>Г</w:t>
            </w:r>
            <w:r w:rsidR="00C21F9F" w:rsidRPr="00C21F9F">
              <w:rPr>
                <w:rFonts w:ascii="Times New Roman" w:hAnsi="Times New Roman"/>
                <w:sz w:val="24"/>
                <w:szCs w:val="24"/>
              </w:rPr>
              <w:t>лав</w:t>
            </w:r>
            <w:r>
              <w:rPr>
                <w:rFonts w:ascii="Times New Roman" w:hAnsi="Times New Roman"/>
                <w:sz w:val="24"/>
                <w:szCs w:val="24"/>
              </w:rPr>
              <w:t>а</w:t>
            </w:r>
            <w:r w:rsidR="00C21F9F" w:rsidRPr="00C21F9F">
              <w:rPr>
                <w:rFonts w:ascii="Times New Roman" w:hAnsi="Times New Roman"/>
                <w:sz w:val="24"/>
                <w:szCs w:val="24"/>
              </w:rPr>
              <w:t xml:space="preserve"> администрации Советского административного округа города Омска</w:t>
            </w:r>
          </w:p>
          <w:p w:rsidR="00C21F9F" w:rsidRDefault="00C21F9F" w:rsidP="009C1729">
            <w:pPr>
              <w:spacing w:after="0" w:line="240" w:lineRule="auto"/>
              <w:rPr>
                <w:rFonts w:ascii="Times New Roman" w:hAnsi="Times New Roman"/>
                <w:sz w:val="24"/>
                <w:szCs w:val="24"/>
              </w:rPr>
            </w:pPr>
          </w:p>
          <w:p w:rsidR="00881180" w:rsidRPr="00C21F9F" w:rsidRDefault="00881180" w:rsidP="009C1729">
            <w:pPr>
              <w:spacing w:after="0" w:line="240" w:lineRule="auto"/>
              <w:rPr>
                <w:rFonts w:ascii="Times New Roman" w:hAnsi="Times New Roman"/>
                <w:sz w:val="24"/>
                <w:szCs w:val="24"/>
              </w:rPr>
            </w:pPr>
          </w:p>
          <w:p w:rsidR="00C21F9F" w:rsidRPr="00C21F9F" w:rsidRDefault="00C21F9F" w:rsidP="009C1729">
            <w:pPr>
              <w:keepNext/>
              <w:widowControl w:val="0"/>
              <w:autoSpaceDE w:val="0"/>
              <w:autoSpaceDN w:val="0"/>
              <w:adjustRightInd w:val="0"/>
              <w:spacing w:after="0" w:line="240" w:lineRule="auto"/>
              <w:jc w:val="both"/>
              <w:rPr>
                <w:rFonts w:ascii="Times New Roman" w:hAnsi="Times New Roman"/>
                <w:bCs/>
                <w:sz w:val="24"/>
                <w:szCs w:val="24"/>
              </w:rPr>
            </w:pPr>
            <w:r w:rsidRPr="00C21F9F">
              <w:rPr>
                <w:rFonts w:ascii="Times New Roman" w:hAnsi="Times New Roman"/>
                <w:bCs/>
                <w:sz w:val="24"/>
                <w:szCs w:val="24"/>
              </w:rPr>
              <w:t>___________________ _____________</w:t>
            </w:r>
          </w:p>
          <w:p w:rsidR="00C21F9F" w:rsidRPr="00C21F9F" w:rsidRDefault="00C21F9F" w:rsidP="009C1729">
            <w:pPr>
              <w:spacing w:after="0" w:line="240" w:lineRule="auto"/>
              <w:rPr>
                <w:rFonts w:ascii="Times New Roman" w:hAnsi="Times New Roman"/>
                <w:sz w:val="24"/>
                <w:szCs w:val="24"/>
              </w:rPr>
            </w:pPr>
            <w:r w:rsidRPr="00C21F9F">
              <w:rPr>
                <w:rFonts w:ascii="Times New Roman" w:hAnsi="Times New Roman"/>
                <w:sz w:val="24"/>
                <w:szCs w:val="24"/>
              </w:rPr>
              <w:t xml:space="preserve">                 М.П.</w:t>
            </w:r>
          </w:p>
          <w:p w:rsidR="00C21F9F" w:rsidRPr="00C21F9F" w:rsidRDefault="00C21F9F" w:rsidP="009C1729">
            <w:pPr>
              <w:spacing w:after="0" w:line="240" w:lineRule="auto"/>
              <w:rPr>
                <w:rFonts w:ascii="Times New Roman" w:hAnsi="Times New Roman"/>
                <w:sz w:val="24"/>
                <w:szCs w:val="24"/>
              </w:rPr>
            </w:pPr>
            <w:r w:rsidRPr="00C21F9F">
              <w:rPr>
                <w:rFonts w:ascii="Times New Roman" w:hAnsi="Times New Roman"/>
                <w:sz w:val="24"/>
                <w:szCs w:val="24"/>
              </w:rPr>
              <w:t xml:space="preserve"> </w:t>
            </w:r>
          </w:p>
          <w:p w:rsidR="00C21F9F" w:rsidRPr="00C21F9F" w:rsidRDefault="00C21F9F" w:rsidP="009C1729">
            <w:pPr>
              <w:spacing w:after="0" w:line="240" w:lineRule="auto"/>
              <w:rPr>
                <w:rFonts w:ascii="Times New Roman" w:hAnsi="Times New Roman"/>
                <w:sz w:val="24"/>
                <w:szCs w:val="24"/>
              </w:rPr>
            </w:pPr>
          </w:p>
          <w:p w:rsidR="00C21F9F" w:rsidRPr="00C21F9F" w:rsidRDefault="00C21F9F" w:rsidP="009C1729">
            <w:pPr>
              <w:spacing w:after="0" w:line="240" w:lineRule="auto"/>
              <w:rPr>
                <w:rFonts w:ascii="Times New Roman" w:hAnsi="Times New Roman"/>
                <w:sz w:val="24"/>
                <w:szCs w:val="24"/>
              </w:rPr>
            </w:pPr>
            <w:r w:rsidRPr="00C21F9F">
              <w:rPr>
                <w:rFonts w:ascii="Times New Roman" w:hAnsi="Times New Roman"/>
                <w:sz w:val="24"/>
                <w:szCs w:val="24"/>
              </w:rPr>
              <w:t>«___» _____________ 202</w:t>
            </w:r>
            <w:r w:rsidR="007A35B0">
              <w:rPr>
                <w:rFonts w:ascii="Times New Roman" w:hAnsi="Times New Roman"/>
                <w:sz w:val="24"/>
                <w:szCs w:val="24"/>
              </w:rPr>
              <w:t>4</w:t>
            </w:r>
            <w:r w:rsidRPr="00C21F9F">
              <w:rPr>
                <w:rFonts w:ascii="Times New Roman" w:hAnsi="Times New Roman"/>
                <w:sz w:val="24"/>
                <w:szCs w:val="24"/>
              </w:rPr>
              <w:t xml:space="preserve"> г. </w:t>
            </w:r>
          </w:p>
          <w:p w:rsidR="00C21F9F" w:rsidRPr="00C21F9F" w:rsidRDefault="00C21F9F" w:rsidP="009C1729">
            <w:pPr>
              <w:spacing w:after="0" w:line="240" w:lineRule="auto"/>
              <w:rPr>
                <w:rFonts w:ascii="Times New Roman" w:hAnsi="Times New Roman"/>
                <w:sz w:val="24"/>
                <w:szCs w:val="24"/>
              </w:rPr>
            </w:pPr>
          </w:p>
        </w:tc>
        <w:tc>
          <w:tcPr>
            <w:tcW w:w="10351" w:type="dxa"/>
          </w:tcPr>
          <w:p w:rsidR="00C21F9F" w:rsidRPr="00C21F9F" w:rsidRDefault="00C21F9F" w:rsidP="009C1729">
            <w:pPr>
              <w:spacing w:after="0" w:line="240" w:lineRule="auto"/>
              <w:rPr>
                <w:rFonts w:ascii="Times New Roman" w:hAnsi="Times New Roman"/>
                <w:sz w:val="24"/>
                <w:szCs w:val="24"/>
              </w:rPr>
            </w:pPr>
          </w:p>
          <w:p w:rsidR="00C21F9F" w:rsidRPr="00C21F9F" w:rsidRDefault="00C21F9F" w:rsidP="009C1729">
            <w:pPr>
              <w:spacing w:after="0" w:line="240" w:lineRule="auto"/>
              <w:rPr>
                <w:rFonts w:ascii="Times New Roman" w:hAnsi="Times New Roman"/>
                <w:sz w:val="24"/>
                <w:szCs w:val="24"/>
              </w:rPr>
            </w:pPr>
          </w:p>
          <w:p w:rsidR="00C21F9F" w:rsidRPr="00C21F9F" w:rsidRDefault="00C21F9F" w:rsidP="009C1729">
            <w:pPr>
              <w:spacing w:after="0" w:line="240" w:lineRule="auto"/>
              <w:rPr>
                <w:rFonts w:ascii="Times New Roman" w:hAnsi="Times New Roman"/>
                <w:sz w:val="24"/>
                <w:szCs w:val="24"/>
              </w:rPr>
            </w:pPr>
          </w:p>
          <w:p w:rsidR="00C21F9F" w:rsidRDefault="00C21F9F" w:rsidP="009C1729">
            <w:pPr>
              <w:spacing w:after="0" w:line="240" w:lineRule="auto"/>
              <w:rPr>
                <w:rFonts w:ascii="Times New Roman" w:hAnsi="Times New Roman"/>
                <w:sz w:val="24"/>
                <w:szCs w:val="24"/>
              </w:rPr>
            </w:pPr>
          </w:p>
          <w:p w:rsidR="00594F6C" w:rsidRPr="00C21F9F" w:rsidRDefault="00594F6C" w:rsidP="009C1729">
            <w:pPr>
              <w:spacing w:after="0" w:line="240" w:lineRule="auto"/>
              <w:rPr>
                <w:rFonts w:ascii="Times New Roman" w:hAnsi="Times New Roman"/>
                <w:sz w:val="24"/>
                <w:szCs w:val="24"/>
              </w:rPr>
            </w:pPr>
          </w:p>
          <w:p w:rsidR="00C21F9F" w:rsidRPr="00C21F9F" w:rsidRDefault="00C21F9F" w:rsidP="009C1729">
            <w:pPr>
              <w:keepNext/>
              <w:widowControl w:val="0"/>
              <w:autoSpaceDE w:val="0"/>
              <w:autoSpaceDN w:val="0"/>
              <w:adjustRightInd w:val="0"/>
              <w:spacing w:after="0" w:line="240" w:lineRule="auto"/>
              <w:jc w:val="both"/>
              <w:rPr>
                <w:rFonts w:ascii="Times New Roman" w:hAnsi="Times New Roman"/>
                <w:bCs/>
                <w:sz w:val="24"/>
                <w:szCs w:val="24"/>
              </w:rPr>
            </w:pPr>
            <w:r w:rsidRPr="00C21F9F">
              <w:rPr>
                <w:rFonts w:ascii="Times New Roman" w:hAnsi="Times New Roman"/>
                <w:bCs/>
                <w:sz w:val="24"/>
                <w:szCs w:val="24"/>
              </w:rPr>
              <w:t>___________________ _____________</w:t>
            </w:r>
          </w:p>
          <w:p w:rsidR="00C21F9F" w:rsidRPr="00C21F9F" w:rsidRDefault="00C21F9F" w:rsidP="009C1729">
            <w:pPr>
              <w:spacing w:after="0" w:line="240" w:lineRule="auto"/>
              <w:rPr>
                <w:rFonts w:ascii="Times New Roman" w:hAnsi="Times New Roman"/>
                <w:sz w:val="24"/>
                <w:szCs w:val="24"/>
              </w:rPr>
            </w:pPr>
            <w:r w:rsidRPr="00C21F9F">
              <w:rPr>
                <w:rFonts w:ascii="Times New Roman" w:hAnsi="Times New Roman"/>
                <w:sz w:val="24"/>
                <w:szCs w:val="24"/>
              </w:rPr>
              <w:t xml:space="preserve">                 М.П.</w:t>
            </w:r>
          </w:p>
          <w:p w:rsidR="00C21F9F" w:rsidRPr="00C21F9F" w:rsidRDefault="00C21F9F" w:rsidP="009C1729">
            <w:pPr>
              <w:spacing w:after="0" w:line="240" w:lineRule="auto"/>
              <w:rPr>
                <w:rFonts w:ascii="Times New Roman" w:hAnsi="Times New Roman"/>
                <w:sz w:val="24"/>
                <w:szCs w:val="24"/>
              </w:rPr>
            </w:pPr>
          </w:p>
          <w:p w:rsidR="00C21F9F" w:rsidRPr="00C21F9F" w:rsidRDefault="00C21F9F" w:rsidP="009C1729">
            <w:pPr>
              <w:spacing w:after="0" w:line="240" w:lineRule="auto"/>
              <w:rPr>
                <w:rFonts w:ascii="Times New Roman" w:hAnsi="Times New Roman"/>
                <w:sz w:val="24"/>
                <w:szCs w:val="24"/>
              </w:rPr>
            </w:pPr>
          </w:p>
          <w:p w:rsidR="00C21F9F" w:rsidRPr="00C21F9F" w:rsidRDefault="00C21F9F" w:rsidP="009C1729">
            <w:pPr>
              <w:spacing w:after="0" w:line="240" w:lineRule="auto"/>
              <w:rPr>
                <w:rFonts w:ascii="Times New Roman" w:hAnsi="Times New Roman"/>
                <w:sz w:val="24"/>
                <w:szCs w:val="24"/>
              </w:rPr>
            </w:pPr>
            <w:r w:rsidRPr="00C21F9F">
              <w:rPr>
                <w:rFonts w:ascii="Times New Roman" w:hAnsi="Times New Roman"/>
                <w:sz w:val="24"/>
                <w:szCs w:val="24"/>
              </w:rPr>
              <w:t>«___» _____________ 202</w:t>
            </w:r>
            <w:r w:rsidR="007A35B0">
              <w:rPr>
                <w:rFonts w:ascii="Times New Roman" w:hAnsi="Times New Roman"/>
                <w:sz w:val="24"/>
                <w:szCs w:val="24"/>
              </w:rPr>
              <w:t>4</w:t>
            </w:r>
            <w:r w:rsidRPr="00C21F9F">
              <w:rPr>
                <w:rFonts w:ascii="Times New Roman" w:hAnsi="Times New Roman"/>
                <w:sz w:val="24"/>
                <w:szCs w:val="24"/>
              </w:rPr>
              <w:t xml:space="preserve"> г. </w:t>
            </w:r>
          </w:p>
          <w:p w:rsidR="00C21F9F" w:rsidRPr="00C21F9F" w:rsidRDefault="00C21F9F" w:rsidP="009C1729">
            <w:pPr>
              <w:spacing w:after="0" w:line="240" w:lineRule="auto"/>
              <w:rPr>
                <w:rFonts w:ascii="Times New Roman" w:hAnsi="Times New Roman"/>
                <w:sz w:val="24"/>
                <w:szCs w:val="24"/>
              </w:rPr>
            </w:pPr>
          </w:p>
          <w:p w:rsidR="00C21F9F" w:rsidRPr="00C21F9F" w:rsidRDefault="00C21F9F" w:rsidP="009C1729">
            <w:pPr>
              <w:spacing w:after="0" w:line="240" w:lineRule="auto"/>
              <w:rPr>
                <w:rFonts w:ascii="Times New Roman" w:hAnsi="Times New Roman"/>
                <w:sz w:val="24"/>
                <w:szCs w:val="24"/>
              </w:rPr>
            </w:pPr>
          </w:p>
        </w:tc>
      </w:tr>
    </w:tbl>
    <w:p w:rsidR="00C21F9F" w:rsidRPr="00C21F9F" w:rsidRDefault="00C21F9F" w:rsidP="00C21F9F">
      <w:pPr>
        <w:autoSpaceDE w:val="0"/>
        <w:jc w:val="center"/>
        <w:outlineLvl w:val="0"/>
        <w:rPr>
          <w:b/>
          <w:bCs/>
          <w:sz w:val="24"/>
          <w:szCs w:val="24"/>
        </w:rPr>
      </w:pPr>
    </w:p>
    <w:p w:rsidR="00C21F9F" w:rsidRPr="00C21F9F" w:rsidRDefault="00C21F9F" w:rsidP="00C21F9F">
      <w:pPr>
        <w:widowControl w:val="0"/>
        <w:autoSpaceDE w:val="0"/>
        <w:autoSpaceDN w:val="0"/>
        <w:adjustRightInd w:val="0"/>
        <w:jc w:val="center"/>
        <w:rPr>
          <w:sz w:val="24"/>
          <w:szCs w:val="24"/>
        </w:rPr>
      </w:pPr>
    </w:p>
    <w:p w:rsidR="00387E85" w:rsidRDefault="00387E85" w:rsidP="009C1729">
      <w:pPr>
        <w:shd w:val="clear" w:color="auto" w:fill="FFFFFF"/>
        <w:spacing w:after="0" w:line="240" w:lineRule="auto"/>
        <w:rPr>
          <w:rFonts w:ascii="Times New Roman" w:eastAsia="Times New Roman" w:hAnsi="Times New Roman"/>
          <w:color w:val="000000"/>
          <w:sz w:val="24"/>
          <w:szCs w:val="24"/>
          <w:lang w:eastAsia="ru-RU"/>
        </w:rPr>
      </w:pPr>
    </w:p>
    <w:p w:rsidR="00387E85" w:rsidRDefault="00387E85" w:rsidP="009B1BAF">
      <w:pPr>
        <w:shd w:val="clear" w:color="auto" w:fill="FFFFFF"/>
        <w:spacing w:after="0" w:line="240" w:lineRule="auto"/>
        <w:jc w:val="right"/>
        <w:rPr>
          <w:rFonts w:ascii="Times New Roman" w:eastAsia="Times New Roman" w:hAnsi="Times New Roman"/>
          <w:color w:val="000000"/>
          <w:sz w:val="24"/>
          <w:szCs w:val="24"/>
          <w:lang w:eastAsia="ru-RU"/>
        </w:rPr>
      </w:pPr>
    </w:p>
    <w:p w:rsidR="009C1729" w:rsidRDefault="009C1729" w:rsidP="009B1BAF">
      <w:pPr>
        <w:shd w:val="clear" w:color="auto" w:fill="FFFFFF"/>
        <w:spacing w:after="0" w:line="240" w:lineRule="auto"/>
        <w:jc w:val="right"/>
        <w:rPr>
          <w:rFonts w:ascii="Times New Roman" w:eastAsia="Times New Roman" w:hAnsi="Times New Roman"/>
          <w:color w:val="000000"/>
          <w:sz w:val="24"/>
          <w:szCs w:val="24"/>
          <w:lang w:eastAsia="ru-RU"/>
        </w:rPr>
      </w:pPr>
    </w:p>
    <w:p w:rsidR="00C53915" w:rsidRPr="009160D0" w:rsidRDefault="00C53915" w:rsidP="00C53915">
      <w:pPr>
        <w:shd w:val="clear" w:color="auto" w:fill="FFFFFF"/>
        <w:spacing w:after="0" w:line="240" w:lineRule="auto"/>
        <w:jc w:val="right"/>
        <w:rPr>
          <w:rFonts w:ascii="Times New Roman" w:eastAsia="Times New Roman" w:hAnsi="Times New Roman"/>
          <w:color w:val="000000"/>
          <w:sz w:val="24"/>
          <w:szCs w:val="24"/>
          <w:lang w:eastAsia="ru-RU"/>
        </w:rPr>
      </w:pPr>
      <w:r w:rsidRPr="009160D0">
        <w:rPr>
          <w:rFonts w:ascii="Times New Roman" w:eastAsia="Times New Roman" w:hAnsi="Times New Roman"/>
          <w:color w:val="000000"/>
          <w:sz w:val="24"/>
          <w:szCs w:val="24"/>
          <w:lang w:eastAsia="ru-RU"/>
        </w:rPr>
        <w:lastRenderedPageBreak/>
        <w:t xml:space="preserve">Приложение № </w:t>
      </w:r>
      <w:r>
        <w:rPr>
          <w:rFonts w:ascii="Times New Roman" w:eastAsia="Times New Roman" w:hAnsi="Times New Roman"/>
          <w:color w:val="000000"/>
          <w:sz w:val="24"/>
          <w:szCs w:val="24"/>
          <w:lang w:eastAsia="ru-RU"/>
        </w:rPr>
        <w:t>4</w:t>
      </w:r>
    </w:p>
    <w:p w:rsidR="00C53915" w:rsidRPr="009160D0" w:rsidRDefault="00C53915" w:rsidP="00C53915">
      <w:pPr>
        <w:shd w:val="clear" w:color="auto" w:fill="FFFFFF"/>
        <w:spacing w:after="0" w:line="240" w:lineRule="auto"/>
        <w:jc w:val="right"/>
        <w:rPr>
          <w:rFonts w:ascii="Times New Roman" w:eastAsia="Times New Roman" w:hAnsi="Times New Roman"/>
          <w:color w:val="000000"/>
          <w:sz w:val="24"/>
          <w:szCs w:val="24"/>
          <w:lang w:eastAsia="ru-RU"/>
        </w:rPr>
      </w:pPr>
      <w:r w:rsidRPr="009160D0">
        <w:rPr>
          <w:rFonts w:ascii="Times New Roman" w:eastAsia="Times New Roman" w:hAnsi="Times New Roman"/>
          <w:color w:val="000000"/>
          <w:sz w:val="24"/>
          <w:szCs w:val="24"/>
          <w:lang w:eastAsia="ru-RU"/>
        </w:rPr>
        <w:t>к конкурсной документации</w:t>
      </w:r>
    </w:p>
    <w:p w:rsidR="00C53915" w:rsidRDefault="00C53915" w:rsidP="00C53915">
      <w:pPr>
        <w:shd w:val="clear" w:color="auto" w:fill="FFFFFF"/>
        <w:spacing w:after="0" w:line="240" w:lineRule="auto"/>
        <w:jc w:val="both"/>
        <w:rPr>
          <w:rFonts w:ascii="Times New Roman" w:eastAsia="Times New Roman" w:hAnsi="Times New Roman"/>
          <w:color w:val="FF0000"/>
          <w:sz w:val="28"/>
          <w:szCs w:val="28"/>
          <w:lang w:eastAsia="ru-RU"/>
        </w:rPr>
      </w:pPr>
    </w:p>
    <w:p w:rsidR="004604CE" w:rsidRDefault="004604CE" w:rsidP="00C53915">
      <w:pPr>
        <w:shd w:val="clear" w:color="auto" w:fill="FFFFFF"/>
        <w:spacing w:after="0" w:line="240" w:lineRule="auto"/>
        <w:jc w:val="both"/>
        <w:rPr>
          <w:rFonts w:ascii="Times New Roman" w:eastAsia="Times New Roman" w:hAnsi="Times New Roman"/>
          <w:color w:val="FF0000"/>
          <w:sz w:val="28"/>
          <w:szCs w:val="28"/>
          <w:lang w:eastAsia="ru-RU"/>
        </w:rPr>
      </w:pPr>
    </w:p>
    <w:p w:rsidR="004604CE" w:rsidRDefault="004604CE" w:rsidP="00C53915">
      <w:pPr>
        <w:shd w:val="clear" w:color="auto" w:fill="FFFFFF"/>
        <w:spacing w:after="0" w:line="240" w:lineRule="auto"/>
        <w:jc w:val="both"/>
        <w:rPr>
          <w:rFonts w:ascii="Times New Roman" w:eastAsia="Times New Roman" w:hAnsi="Times New Roman"/>
          <w:color w:val="FF0000"/>
          <w:sz w:val="28"/>
          <w:szCs w:val="28"/>
          <w:lang w:eastAsia="ru-RU"/>
        </w:rPr>
      </w:pPr>
    </w:p>
    <w:p w:rsidR="004604CE" w:rsidRPr="000E4957" w:rsidRDefault="004604CE" w:rsidP="00C53915">
      <w:pPr>
        <w:shd w:val="clear" w:color="auto" w:fill="FFFFFF"/>
        <w:spacing w:after="0" w:line="240" w:lineRule="auto"/>
        <w:jc w:val="both"/>
        <w:rPr>
          <w:rFonts w:ascii="Times New Roman" w:eastAsia="Times New Roman" w:hAnsi="Times New Roman"/>
          <w:color w:val="FF0000"/>
          <w:sz w:val="28"/>
          <w:szCs w:val="28"/>
          <w:lang w:eastAsia="ru-RU"/>
        </w:rPr>
      </w:pPr>
    </w:p>
    <w:p w:rsidR="00C53915" w:rsidRPr="002904E5" w:rsidRDefault="00C53915" w:rsidP="00C53915">
      <w:pPr>
        <w:shd w:val="clear" w:color="auto" w:fill="FFFFFF"/>
        <w:spacing w:after="0" w:line="240" w:lineRule="auto"/>
        <w:jc w:val="center"/>
        <w:rPr>
          <w:rFonts w:ascii="Times New Roman" w:eastAsia="Times New Roman" w:hAnsi="Times New Roman"/>
          <w:color w:val="000000"/>
          <w:sz w:val="24"/>
          <w:szCs w:val="24"/>
          <w:lang w:eastAsia="ru-RU"/>
        </w:rPr>
      </w:pPr>
      <w:r w:rsidRPr="002904E5">
        <w:rPr>
          <w:rFonts w:ascii="Times New Roman" w:eastAsia="Times New Roman" w:hAnsi="Times New Roman"/>
          <w:color w:val="000000"/>
          <w:sz w:val="24"/>
          <w:szCs w:val="24"/>
          <w:lang w:eastAsia="ru-RU"/>
        </w:rPr>
        <w:t>Техническое задание</w:t>
      </w:r>
    </w:p>
    <w:p w:rsidR="00C53915" w:rsidRPr="002904E5" w:rsidRDefault="00C53915" w:rsidP="00C53915">
      <w:pPr>
        <w:shd w:val="clear" w:color="auto" w:fill="FFFFFF"/>
        <w:spacing w:after="0" w:line="240" w:lineRule="auto"/>
        <w:jc w:val="center"/>
        <w:rPr>
          <w:rFonts w:ascii="Times New Roman" w:eastAsia="Times New Roman" w:hAnsi="Times New Roman"/>
          <w:color w:val="000000"/>
          <w:sz w:val="24"/>
          <w:szCs w:val="24"/>
          <w:lang w:eastAsia="ru-RU"/>
        </w:rPr>
      </w:pPr>
    </w:p>
    <w:p w:rsidR="00C53915" w:rsidRDefault="00C53915" w:rsidP="00C53915">
      <w:pPr>
        <w:pStyle w:val="a5"/>
        <w:numPr>
          <w:ilvl w:val="0"/>
          <w:numId w:val="8"/>
        </w:numPr>
        <w:shd w:val="clear" w:color="auto" w:fill="FFFFFF"/>
        <w:spacing w:after="0" w:line="240" w:lineRule="auto"/>
        <w:jc w:val="center"/>
        <w:rPr>
          <w:rFonts w:ascii="Times New Roman" w:hAnsi="Times New Roman"/>
          <w:sz w:val="24"/>
          <w:szCs w:val="24"/>
          <w:lang w:eastAsia="ru-RU"/>
        </w:rPr>
      </w:pPr>
      <w:r w:rsidRPr="008B66C1">
        <w:rPr>
          <w:rFonts w:ascii="Times New Roman" w:eastAsia="Times New Roman" w:hAnsi="Times New Roman"/>
          <w:color w:val="000000"/>
          <w:sz w:val="24"/>
          <w:szCs w:val="24"/>
          <w:lang w:eastAsia="ru-RU"/>
        </w:rPr>
        <w:t xml:space="preserve">Типовое решение архитектурного облика торгово-остановочного комплекса </w:t>
      </w:r>
      <w:r w:rsidRPr="008B66C1">
        <w:rPr>
          <w:rFonts w:ascii="Times New Roman" w:hAnsi="Times New Roman"/>
          <w:sz w:val="24"/>
          <w:szCs w:val="24"/>
          <w:lang w:eastAsia="ru-RU"/>
        </w:rPr>
        <w:t>с открытой конструкцией остановочного навеса:</w:t>
      </w:r>
    </w:p>
    <w:p w:rsidR="00C53915" w:rsidRPr="008B66C1" w:rsidRDefault="00C53915" w:rsidP="00C53915">
      <w:pPr>
        <w:pStyle w:val="a5"/>
        <w:shd w:val="clear" w:color="auto" w:fill="FFFFFF"/>
        <w:spacing w:after="0" w:line="240" w:lineRule="auto"/>
        <w:ind w:left="360"/>
        <w:jc w:val="center"/>
        <w:rPr>
          <w:rFonts w:ascii="Times New Roman" w:hAnsi="Times New Roman"/>
          <w:sz w:val="24"/>
          <w:szCs w:val="24"/>
          <w:lang w:eastAsia="ru-RU"/>
        </w:rPr>
      </w:pPr>
    </w:p>
    <w:p w:rsidR="00C53915" w:rsidRDefault="0075314B" w:rsidP="00C53915">
      <w:pPr>
        <w:pStyle w:val="a5"/>
        <w:shd w:val="clear" w:color="auto" w:fill="FFFFFF"/>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5092700" cy="3594100"/>
            <wp:effectExtent l="19050" t="0" r="0" b="0"/>
            <wp:docPr id="1" name="Рисунок 1" descr="3дэшка 1-2 со стекло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дэшка 1-2 со стеклом 3"/>
                    <pic:cNvPicPr>
                      <a:picLocks noChangeAspect="1" noChangeArrowheads="1"/>
                    </pic:cNvPicPr>
                  </pic:nvPicPr>
                  <pic:blipFill>
                    <a:blip r:embed="rId15" cstate="print"/>
                    <a:srcRect/>
                    <a:stretch>
                      <a:fillRect/>
                    </a:stretch>
                  </pic:blipFill>
                  <pic:spPr bwMode="auto">
                    <a:xfrm>
                      <a:off x="0" y="0"/>
                      <a:ext cx="5092700" cy="3594100"/>
                    </a:xfrm>
                    <a:prstGeom prst="rect">
                      <a:avLst/>
                    </a:prstGeom>
                    <a:noFill/>
                    <a:ln w="9525">
                      <a:noFill/>
                      <a:miter lim="800000"/>
                      <a:headEnd/>
                      <a:tailEnd/>
                    </a:ln>
                  </pic:spPr>
                </pic:pic>
              </a:graphicData>
            </a:graphic>
          </wp:inline>
        </w:drawing>
      </w:r>
    </w:p>
    <w:p w:rsidR="00377405" w:rsidRDefault="00377405"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Default="00461B2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D5AA1" w:rsidRDefault="004D5AA1" w:rsidP="00A12DF6">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461B21" w:rsidRPr="002904E5" w:rsidRDefault="00461B21" w:rsidP="00461B21">
      <w:pPr>
        <w:pStyle w:val="a5"/>
        <w:numPr>
          <w:ilvl w:val="0"/>
          <w:numId w:val="8"/>
        </w:numPr>
        <w:shd w:val="clear" w:color="auto" w:fill="FFFFFF"/>
        <w:spacing w:after="0" w:line="240" w:lineRule="auto"/>
        <w:jc w:val="center"/>
        <w:rPr>
          <w:rFonts w:ascii="Times New Roman" w:eastAsia="Times New Roman" w:hAnsi="Times New Roman"/>
          <w:color w:val="000000"/>
          <w:sz w:val="24"/>
          <w:szCs w:val="24"/>
          <w:lang w:eastAsia="ru-RU"/>
        </w:rPr>
      </w:pPr>
      <w:r w:rsidRPr="002904E5">
        <w:rPr>
          <w:rFonts w:ascii="Times New Roman" w:eastAsia="Times New Roman" w:hAnsi="Times New Roman"/>
          <w:color w:val="000000"/>
          <w:sz w:val="24"/>
          <w:szCs w:val="24"/>
          <w:lang w:eastAsia="ru-RU"/>
        </w:rPr>
        <w:t>Типовое решение благоустройства прилегающей территории</w:t>
      </w:r>
    </w:p>
    <w:p w:rsidR="00461B21" w:rsidRPr="002904E5" w:rsidRDefault="00461B21" w:rsidP="00461B21">
      <w:pPr>
        <w:shd w:val="clear" w:color="auto" w:fill="FFFFFF"/>
        <w:spacing w:after="0" w:line="240" w:lineRule="auto"/>
        <w:ind w:left="709" w:hanging="709"/>
        <w:jc w:val="both"/>
        <w:rPr>
          <w:rFonts w:ascii="Times New Roman" w:eastAsia="Times New Roman" w:hAnsi="Times New Roman"/>
          <w:color w:val="000000"/>
          <w:sz w:val="24"/>
          <w:szCs w:val="24"/>
          <w:highlight w:val="yellow"/>
          <w:lang w:eastAsia="ru-RU"/>
        </w:rPr>
      </w:pPr>
    </w:p>
    <w:p w:rsidR="00461B21" w:rsidRPr="002904E5" w:rsidRDefault="00461B21" w:rsidP="00461B21">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r w:rsidRPr="002904E5">
        <w:rPr>
          <w:rFonts w:ascii="Times New Roman" w:eastAsia="Times New Roman" w:hAnsi="Times New Roman"/>
          <w:color w:val="000000"/>
          <w:sz w:val="24"/>
          <w:szCs w:val="24"/>
          <w:lang w:eastAsia="ru-RU"/>
        </w:rPr>
        <w:t xml:space="preserve">Прилегающая к торгово-остановочному комплексу территория должна иметь твердое покрытие (тротуарная плитка) со следующими границами благоустройства: </w:t>
      </w:r>
      <w:smartTag w:uri="urn:schemas-microsoft-com:office:smarttags" w:element="metricconverter">
        <w:smartTagPr>
          <w:attr w:name="ProductID" w:val="3 м"/>
        </w:smartTagPr>
        <w:r w:rsidRPr="002904E5">
          <w:rPr>
            <w:rFonts w:ascii="Times New Roman" w:eastAsia="Times New Roman" w:hAnsi="Times New Roman"/>
            <w:color w:val="000000"/>
            <w:sz w:val="24"/>
            <w:szCs w:val="24"/>
            <w:lang w:eastAsia="ru-RU"/>
          </w:rPr>
          <w:t>3 м</w:t>
        </w:r>
      </w:smartTag>
      <w:r w:rsidRPr="002904E5">
        <w:rPr>
          <w:rFonts w:ascii="Times New Roman" w:eastAsia="Times New Roman" w:hAnsi="Times New Roman"/>
          <w:color w:val="000000"/>
          <w:sz w:val="24"/>
          <w:szCs w:val="24"/>
          <w:lang w:eastAsia="ru-RU"/>
        </w:rPr>
        <w:t xml:space="preserve">. от лицевого фасада, </w:t>
      </w:r>
      <w:smartTag w:uri="urn:schemas-microsoft-com:office:smarttags" w:element="metricconverter">
        <w:smartTagPr>
          <w:attr w:name="ProductID" w:val="1 м"/>
        </w:smartTagPr>
        <w:r w:rsidRPr="002904E5">
          <w:rPr>
            <w:rFonts w:ascii="Times New Roman" w:eastAsia="Times New Roman" w:hAnsi="Times New Roman"/>
            <w:color w:val="000000"/>
            <w:sz w:val="24"/>
            <w:szCs w:val="24"/>
            <w:lang w:eastAsia="ru-RU"/>
          </w:rPr>
          <w:t>1 м</w:t>
        </w:r>
      </w:smartTag>
      <w:r w:rsidRPr="002904E5">
        <w:rPr>
          <w:rFonts w:ascii="Times New Roman" w:eastAsia="Times New Roman" w:hAnsi="Times New Roman"/>
          <w:color w:val="000000"/>
          <w:sz w:val="24"/>
          <w:szCs w:val="24"/>
          <w:lang w:eastAsia="ru-RU"/>
        </w:rPr>
        <w:t xml:space="preserve">. от боковых фасадов, </w:t>
      </w:r>
      <w:smartTag w:uri="urn:schemas-microsoft-com:office:smarttags" w:element="metricconverter">
        <w:smartTagPr>
          <w:attr w:name="ProductID" w:val="0,8 м"/>
        </w:smartTagPr>
        <w:r w:rsidRPr="002904E5">
          <w:rPr>
            <w:rFonts w:ascii="Times New Roman" w:eastAsia="Times New Roman" w:hAnsi="Times New Roman"/>
            <w:color w:val="000000"/>
            <w:sz w:val="24"/>
            <w:szCs w:val="24"/>
            <w:lang w:eastAsia="ru-RU"/>
          </w:rPr>
          <w:t>0,8 м</w:t>
        </w:r>
      </w:smartTag>
      <w:r w:rsidRPr="002904E5">
        <w:rPr>
          <w:rFonts w:ascii="Times New Roman" w:eastAsia="Times New Roman" w:hAnsi="Times New Roman"/>
          <w:color w:val="000000"/>
          <w:sz w:val="24"/>
          <w:szCs w:val="24"/>
          <w:lang w:eastAsia="ru-RU"/>
        </w:rPr>
        <w:t>. от заднего фасада</w:t>
      </w:r>
      <w:r>
        <w:rPr>
          <w:rFonts w:ascii="Times New Roman" w:eastAsia="Times New Roman" w:hAnsi="Times New Roman"/>
          <w:color w:val="000000"/>
          <w:sz w:val="24"/>
          <w:szCs w:val="24"/>
          <w:lang w:eastAsia="ru-RU"/>
        </w:rPr>
        <w:t>. При этом тротуарная плитка, уложенная со стороны лицевого фасада, должна быть сопряжена с бордюрным камнем, разделяющим транспортный и пешеходный потоки.</w:t>
      </w:r>
    </w:p>
    <w:p w:rsidR="00461B21" w:rsidRDefault="00461B21" w:rsidP="00461B21">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r w:rsidRPr="002904E5">
        <w:rPr>
          <w:rFonts w:ascii="Times New Roman" w:eastAsia="Times New Roman" w:hAnsi="Times New Roman"/>
          <w:color w:val="000000"/>
          <w:sz w:val="24"/>
          <w:szCs w:val="24"/>
          <w:lang w:eastAsia="ru-RU"/>
        </w:rPr>
        <w:t>На прилегающей к торгово-остановочному комплексу территории должны быть установлены по одной урне для мусора в остановочном павильоне и по две урны для мусора по обе стороны от входа в торговые объекты.</w:t>
      </w:r>
    </w:p>
    <w:p w:rsidR="002F3FAF" w:rsidRDefault="002F3FAF" w:rsidP="00461B21">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2F3FAF" w:rsidRDefault="002F3FAF" w:rsidP="00461B21">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EE1611" w:rsidRDefault="0075314B" w:rsidP="00FE120F">
      <w:pPr>
        <w:pStyle w:val="a5"/>
        <w:shd w:val="clear" w:color="auto" w:fill="FFFFFF"/>
        <w:spacing w:after="0" w:line="240" w:lineRule="auto"/>
        <w:ind w:left="709" w:firstLine="567"/>
        <w:jc w:val="center"/>
        <w:rPr>
          <w:rFonts w:ascii="Times New Roman" w:eastAsia="Times New Roman" w:hAnsi="Times New Roman"/>
          <w:color w:val="000000"/>
          <w:sz w:val="24"/>
          <w:szCs w:val="24"/>
          <w:lang w:eastAsia="ru-RU"/>
        </w:rPr>
      </w:pPr>
      <w:r>
        <w:rPr>
          <w:noProof/>
          <w:lang w:eastAsia="ru-RU"/>
        </w:rPr>
        <w:drawing>
          <wp:inline distT="0" distB="0" distL="0" distR="0">
            <wp:extent cx="4805680" cy="6794500"/>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cstate="print"/>
                    <a:srcRect/>
                    <a:stretch>
                      <a:fillRect/>
                    </a:stretch>
                  </pic:blipFill>
                  <pic:spPr bwMode="auto">
                    <a:xfrm>
                      <a:off x="0" y="0"/>
                      <a:ext cx="4805680" cy="6794500"/>
                    </a:xfrm>
                    <a:prstGeom prst="rect">
                      <a:avLst/>
                    </a:prstGeom>
                    <a:noFill/>
                    <a:ln w="9525">
                      <a:noFill/>
                      <a:miter lim="800000"/>
                      <a:headEnd/>
                      <a:tailEnd/>
                    </a:ln>
                  </pic:spPr>
                </pic:pic>
              </a:graphicData>
            </a:graphic>
          </wp:inline>
        </w:drawing>
      </w:r>
    </w:p>
    <w:p w:rsidR="0012605B" w:rsidRDefault="0012605B" w:rsidP="00FE120F">
      <w:pPr>
        <w:pStyle w:val="a5"/>
        <w:shd w:val="clear" w:color="auto" w:fill="FFFFFF"/>
        <w:spacing w:after="0" w:line="240" w:lineRule="auto"/>
        <w:ind w:left="709" w:firstLine="567"/>
        <w:jc w:val="center"/>
        <w:rPr>
          <w:rFonts w:ascii="Times New Roman" w:eastAsia="Times New Roman" w:hAnsi="Times New Roman"/>
          <w:color w:val="000000"/>
          <w:sz w:val="24"/>
          <w:szCs w:val="24"/>
          <w:lang w:eastAsia="ru-RU"/>
        </w:rPr>
      </w:pPr>
    </w:p>
    <w:p w:rsidR="0012605B" w:rsidRDefault="0012605B" w:rsidP="00FE120F">
      <w:pPr>
        <w:pStyle w:val="a5"/>
        <w:shd w:val="clear" w:color="auto" w:fill="FFFFFF"/>
        <w:spacing w:after="0" w:line="240" w:lineRule="auto"/>
        <w:ind w:left="709" w:firstLine="567"/>
        <w:jc w:val="center"/>
        <w:rPr>
          <w:rFonts w:ascii="Times New Roman" w:eastAsia="Times New Roman" w:hAnsi="Times New Roman"/>
          <w:color w:val="000000"/>
          <w:sz w:val="24"/>
          <w:szCs w:val="24"/>
          <w:lang w:eastAsia="ru-RU"/>
        </w:rPr>
      </w:pPr>
    </w:p>
    <w:p w:rsidR="00EE1611" w:rsidRDefault="00EE1611" w:rsidP="00EE1611">
      <w:pPr>
        <w:spacing w:after="0" w:line="240" w:lineRule="auto"/>
        <w:jc w:val="center"/>
        <w:rPr>
          <w:rFonts w:ascii="Times New Roman" w:hAnsi="Times New Roman"/>
          <w:sz w:val="24"/>
          <w:szCs w:val="24"/>
        </w:rPr>
      </w:pPr>
      <w:r>
        <w:rPr>
          <w:rFonts w:ascii="Times New Roman" w:hAnsi="Times New Roman"/>
          <w:sz w:val="24"/>
          <w:szCs w:val="24"/>
        </w:rPr>
        <w:t xml:space="preserve">3. Техническое задание </w:t>
      </w:r>
    </w:p>
    <w:p w:rsidR="00EE1611" w:rsidRDefault="00EE1611" w:rsidP="00EE1611">
      <w:pPr>
        <w:spacing w:after="0" w:line="240" w:lineRule="auto"/>
        <w:jc w:val="center"/>
        <w:rPr>
          <w:rFonts w:ascii="Times New Roman" w:hAnsi="Times New Roman"/>
          <w:sz w:val="24"/>
          <w:szCs w:val="24"/>
        </w:rPr>
      </w:pPr>
      <w:r>
        <w:rPr>
          <w:rFonts w:ascii="Times New Roman" w:hAnsi="Times New Roman"/>
          <w:sz w:val="24"/>
          <w:szCs w:val="24"/>
        </w:rPr>
        <w:t xml:space="preserve">по организации деятельности и обустройству </w:t>
      </w:r>
    </w:p>
    <w:p w:rsidR="00EE1611" w:rsidRDefault="00EE1611" w:rsidP="00EE1611">
      <w:pPr>
        <w:spacing w:after="0" w:line="240" w:lineRule="auto"/>
        <w:jc w:val="center"/>
        <w:rPr>
          <w:rFonts w:ascii="Times New Roman" w:hAnsi="Times New Roman"/>
          <w:sz w:val="24"/>
          <w:szCs w:val="24"/>
        </w:rPr>
      </w:pPr>
      <w:r>
        <w:rPr>
          <w:rFonts w:ascii="Times New Roman" w:hAnsi="Times New Roman"/>
          <w:sz w:val="24"/>
          <w:szCs w:val="24"/>
        </w:rPr>
        <w:t xml:space="preserve">торгово-остановочного комплекса на территории </w:t>
      </w:r>
    </w:p>
    <w:p w:rsidR="00EE1611" w:rsidRDefault="00EE1611" w:rsidP="00EE1611">
      <w:pPr>
        <w:spacing w:after="0" w:line="240" w:lineRule="auto"/>
        <w:jc w:val="center"/>
        <w:rPr>
          <w:rFonts w:ascii="Times New Roman" w:hAnsi="Times New Roman"/>
          <w:sz w:val="24"/>
          <w:szCs w:val="24"/>
        </w:rPr>
      </w:pPr>
      <w:r>
        <w:rPr>
          <w:rFonts w:ascii="Times New Roman" w:hAnsi="Times New Roman"/>
          <w:sz w:val="24"/>
          <w:szCs w:val="24"/>
        </w:rPr>
        <w:t>города Омска</w:t>
      </w:r>
    </w:p>
    <w:p w:rsidR="00EE1611" w:rsidRDefault="00EE1611" w:rsidP="00EE1611">
      <w:pPr>
        <w:spacing w:after="0" w:line="240" w:lineRule="auto"/>
        <w:jc w:val="center"/>
        <w:rPr>
          <w:rFonts w:ascii="Times New Roman" w:hAnsi="Times New Roman"/>
          <w:sz w:val="24"/>
          <w:szCs w:val="24"/>
        </w:rPr>
      </w:pPr>
      <w:r>
        <w:rPr>
          <w:rFonts w:ascii="Times New Roman" w:hAnsi="Times New Roman"/>
          <w:sz w:val="24"/>
          <w:szCs w:val="24"/>
        </w:rPr>
        <w:t>(остановка без теплового оборудования)</w:t>
      </w:r>
    </w:p>
    <w:p w:rsidR="00EE1611" w:rsidRDefault="00EE1611" w:rsidP="00EE1611">
      <w:pPr>
        <w:spacing w:after="0" w:line="240" w:lineRule="auto"/>
        <w:rPr>
          <w:rFonts w:ascii="Times New Roman" w:hAnsi="Times New Roman"/>
          <w:b/>
          <w:sz w:val="24"/>
          <w:szCs w:val="24"/>
        </w:rPr>
      </w:pPr>
    </w:p>
    <w:p w:rsidR="00EE1611" w:rsidRDefault="00EE1611" w:rsidP="00EE1611">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Торгово-остановочный комплекс является нестационарным торговым объектом, размещенным на остановочных пунктах общественного пассажирского транспорта, </w:t>
      </w:r>
      <w:r>
        <w:rPr>
          <w:rFonts w:ascii="Times New Roman" w:hAnsi="Times New Roman"/>
          <w:sz w:val="24"/>
          <w:szCs w:val="24"/>
          <w:lang w:eastAsia="ru-RU"/>
        </w:rPr>
        <w:t>состоящий из одного или двух павильонов или киосков</w:t>
      </w:r>
      <w:r>
        <w:rPr>
          <w:rFonts w:ascii="Times New Roman" w:hAnsi="Times New Roman"/>
          <w:sz w:val="24"/>
          <w:szCs w:val="24"/>
        </w:rPr>
        <w:t>, конструктивно объединенных и выполненных в едином архитектурно-художественном решении с остановочным навесом.</w:t>
      </w:r>
    </w:p>
    <w:p w:rsidR="00EE1611" w:rsidRDefault="00EE1611" w:rsidP="00EE1611">
      <w:pPr>
        <w:pStyle w:val="a5"/>
        <w:numPr>
          <w:ilvl w:val="0"/>
          <w:numId w:val="18"/>
        </w:numPr>
        <w:spacing w:after="0" w:line="240" w:lineRule="auto"/>
        <w:jc w:val="both"/>
        <w:rPr>
          <w:rFonts w:ascii="Times New Roman" w:hAnsi="Times New Roman"/>
          <w:sz w:val="24"/>
          <w:szCs w:val="24"/>
        </w:rPr>
      </w:pPr>
      <w:r>
        <w:rPr>
          <w:rFonts w:ascii="Times New Roman" w:hAnsi="Times New Roman"/>
          <w:sz w:val="24"/>
          <w:szCs w:val="24"/>
        </w:rPr>
        <w:t>Место размещения торгово-остановочного комплекса согласно приложению № 1 к конкурсной документации.</w:t>
      </w:r>
    </w:p>
    <w:p w:rsidR="00EE1611" w:rsidRDefault="00EE1611" w:rsidP="00EE1611">
      <w:pPr>
        <w:pStyle w:val="a5"/>
        <w:numPr>
          <w:ilvl w:val="0"/>
          <w:numId w:val="18"/>
        </w:numPr>
        <w:spacing w:after="0" w:line="240" w:lineRule="auto"/>
        <w:jc w:val="both"/>
        <w:rPr>
          <w:rFonts w:ascii="Times New Roman" w:hAnsi="Times New Roman"/>
          <w:sz w:val="24"/>
          <w:szCs w:val="24"/>
        </w:rPr>
      </w:pPr>
      <w:r>
        <w:rPr>
          <w:rFonts w:ascii="Times New Roman" w:hAnsi="Times New Roman"/>
          <w:sz w:val="24"/>
          <w:szCs w:val="24"/>
        </w:rPr>
        <w:t>Площадь торгово-остановочного комплекса согласно приложению № 1 к конкурсной документации.</w:t>
      </w:r>
    </w:p>
    <w:p w:rsidR="00EE1611" w:rsidRDefault="00EE1611" w:rsidP="00EE1611">
      <w:pPr>
        <w:spacing w:after="0" w:line="240" w:lineRule="auto"/>
        <w:ind w:firstLine="709"/>
        <w:jc w:val="both"/>
        <w:rPr>
          <w:rFonts w:ascii="Times New Roman" w:hAnsi="Times New Roman"/>
          <w:sz w:val="24"/>
          <w:szCs w:val="24"/>
        </w:rPr>
      </w:pPr>
      <w:r>
        <w:rPr>
          <w:rFonts w:ascii="Times New Roman" w:hAnsi="Times New Roman"/>
          <w:sz w:val="24"/>
          <w:szCs w:val="24"/>
        </w:rPr>
        <w:t>3. Базовые требования к цвету и материалам отделки фасадов торгово-остановочного комплекса установлены постановлением Администрации города Омска от 9 августа 2018 года        № 812-п «Об утверждении требований к архитектурному облику нестационарных торговых объектов на территории города Омска».</w:t>
      </w:r>
    </w:p>
    <w:p w:rsidR="00EE1611" w:rsidRDefault="00EE1611" w:rsidP="00EE1611">
      <w:pPr>
        <w:tabs>
          <w:tab w:val="left" w:pos="8602"/>
        </w:tabs>
        <w:spacing w:after="0" w:line="240" w:lineRule="auto"/>
        <w:ind w:firstLine="709"/>
        <w:jc w:val="both"/>
        <w:rPr>
          <w:rFonts w:ascii="Times New Roman" w:hAnsi="Times New Roman"/>
          <w:color w:val="000000"/>
          <w:sz w:val="24"/>
          <w:szCs w:val="24"/>
          <w:shd w:val="clear" w:color="auto" w:fill="FFFFFF"/>
        </w:rPr>
      </w:pPr>
      <w:r>
        <w:rPr>
          <w:rFonts w:ascii="Times New Roman" w:hAnsi="Times New Roman"/>
          <w:sz w:val="24"/>
          <w:szCs w:val="24"/>
        </w:rPr>
        <w:t xml:space="preserve">4. Павильон, обеспечивающий комфортные </w:t>
      </w:r>
      <w:r>
        <w:rPr>
          <w:rFonts w:ascii="Times New Roman" w:hAnsi="Times New Roman"/>
          <w:color w:val="000000"/>
          <w:sz w:val="24"/>
          <w:szCs w:val="24"/>
          <w:shd w:val="clear" w:color="auto" w:fill="FFFFFF"/>
        </w:rPr>
        <w:t xml:space="preserve">условия для ожидания общественного транспорта (далее – остановочный навес), представляет собой закрытую с трех сторон конструкцию, стены которой доходят до перекрытия комплекса. Торцевая сторона остановочного навеса, расположенная по ходу движения транспортного потока, должна быть выполнена из витринного, ударостойкого, безосколочного стекла толщиной не менее </w:t>
      </w:r>
      <w:smartTag w:uri="urn:schemas-microsoft-com:office:smarttags" w:element="metricconverter">
        <w:smartTagPr>
          <w:attr w:name="ProductID" w:val="8 мм"/>
        </w:smartTagPr>
        <w:r>
          <w:rPr>
            <w:rFonts w:ascii="Times New Roman" w:hAnsi="Times New Roman"/>
            <w:color w:val="000000"/>
            <w:sz w:val="24"/>
            <w:szCs w:val="24"/>
            <w:shd w:val="clear" w:color="auto" w:fill="FFFFFF"/>
          </w:rPr>
          <w:t>8 мм</w:t>
        </w:r>
      </w:smartTag>
      <w:r>
        <w:rPr>
          <w:rFonts w:ascii="Times New Roman" w:hAnsi="Times New Roman"/>
          <w:color w:val="000000"/>
          <w:sz w:val="24"/>
          <w:szCs w:val="24"/>
          <w:shd w:val="clear" w:color="auto" w:fill="FFFFFF"/>
        </w:rPr>
        <w:t>.</w:t>
      </w:r>
    </w:p>
    <w:p w:rsidR="00EE1611" w:rsidRDefault="00EE1611" w:rsidP="00EE1611">
      <w:pPr>
        <w:tabs>
          <w:tab w:val="left" w:pos="8602"/>
        </w:tabs>
        <w:spacing w:after="0" w:line="240" w:lineRule="auto"/>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Остановочный навес должен содержать:</w:t>
      </w:r>
    </w:p>
    <w:p w:rsidR="00EE1611" w:rsidRDefault="00EE1611" w:rsidP="00EE1611">
      <w:pPr>
        <w:tabs>
          <w:tab w:val="left" w:pos="8602"/>
        </w:tabs>
        <w:spacing w:after="0" w:line="240" w:lineRule="auto"/>
        <w:ind w:firstLine="709"/>
        <w:jc w:val="both"/>
        <w:rPr>
          <w:rFonts w:ascii="Times New Roman" w:hAnsi="Times New Roman"/>
          <w:sz w:val="24"/>
          <w:szCs w:val="24"/>
        </w:rPr>
      </w:pPr>
      <w:r>
        <w:rPr>
          <w:rFonts w:ascii="Times New Roman" w:hAnsi="Times New Roman"/>
          <w:color w:val="000000"/>
          <w:sz w:val="24"/>
          <w:szCs w:val="24"/>
          <w:shd w:val="clear" w:color="auto" w:fill="FFFFFF"/>
        </w:rPr>
        <w:t>- </w:t>
      </w:r>
      <w:r>
        <w:rPr>
          <w:rFonts w:ascii="Times New Roman" w:hAnsi="Times New Roman"/>
          <w:sz w:val="24"/>
          <w:szCs w:val="24"/>
        </w:rPr>
        <w:t xml:space="preserve">не менее одного монитора, установленного со стороны торгового объекта, с минимальным размером диагонали </w:t>
      </w:r>
      <w:smartTag w:uri="urn:schemas-microsoft-com:office:smarttags" w:element="metricconverter">
        <w:smartTagPr>
          <w:attr w:name="ProductID" w:val="32 дюйма"/>
        </w:smartTagPr>
        <w:r>
          <w:rPr>
            <w:rFonts w:ascii="Times New Roman" w:hAnsi="Times New Roman"/>
            <w:sz w:val="24"/>
            <w:szCs w:val="24"/>
          </w:rPr>
          <w:t>32 дюйма</w:t>
        </w:r>
      </w:smartTag>
      <w:r>
        <w:rPr>
          <w:rFonts w:ascii="Times New Roman" w:hAnsi="Times New Roman"/>
          <w:sz w:val="24"/>
          <w:szCs w:val="24"/>
        </w:rPr>
        <w:t xml:space="preserve"> (</w:t>
      </w:r>
      <w:smartTag w:uri="urn:schemas-microsoft-com:office:smarttags" w:element="metricconverter">
        <w:smartTagPr>
          <w:attr w:name="ProductID" w:val="81 см"/>
        </w:smartTagPr>
        <w:r>
          <w:rPr>
            <w:rFonts w:ascii="Times New Roman" w:hAnsi="Times New Roman"/>
            <w:sz w:val="24"/>
            <w:szCs w:val="24"/>
          </w:rPr>
          <w:t>81 см</w:t>
        </w:r>
      </w:smartTag>
      <w:r>
        <w:rPr>
          <w:rFonts w:ascii="Times New Roman" w:hAnsi="Times New Roman"/>
          <w:sz w:val="24"/>
          <w:szCs w:val="24"/>
        </w:rPr>
        <w:t>) для вывода на него программы для слежения за прибывающим общественным транспортом в реальном времени;</w:t>
      </w:r>
    </w:p>
    <w:p w:rsidR="00EE1611" w:rsidRDefault="00EE1611" w:rsidP="00EE1611">
      <w:pPr>
        <w:tabs>
          <w:tab w:val="left" w:pos="8602"/>
        </w:tabs>
        <w:spacing w:after="0" w:line="240" w:lineRule="auto"/>
        <w:ind w:firstLine="709"/>
        <w:jc w:val="both"/>
        <w:rPr>
          <w:rFonts w:ascii="Times New Roman" w:hAnsi="Times New Roman"/>
          <w:sz w:val="24"/>
          <w:szCs w:val="24"/>
        </w:rPr>
      </w:pPr>
      <w:r>
        <w:rPr>
          <w:rFonts w:ascii="Times New Roman" w:hAnsi="Times New Roman"/>
          <w:sz w:val="24"/>
          <w:szCs w:val="24"/>
        </w:rPr>
        <w:t>- камеру слежения, установленную на торгово-остановочном комплексе, подключенную к системе аппаратно-программного комплекса «Безопасный город»;</w:t>
      </w:r>
    </w:p>
    <w:p w:rsidR="00EE1611" w:rsidRDefault="00EE1611" w:rsidP="00EE1611">
      <w:pPr>
        <w:spacing w:after="0" w:line="240" w:lineRule="auto"/>
        <w:ind w:firstLine="709"/>
        <w:jc w:val="both"/>
        <w:rPr>
          <w:rFonts w:ascii="Times New Roman" w:hAnsi="Times New Roman"/>
          <w:sz w:val="24"/>
          <w:szCs w:val="24"/>
        </w:rPr>
      </w:pPr>
      <w:r>
        <w:rPr>
          <w:rFonts w:ascii="Times New Roman" w:hAnsi="Times New Roman"/>
          <w:sz w:val="24"/>
          <w:szCs w:val="24"/>
        </w:rPr>
        <w:t>- «тревожную» кнопку для вызова экстренных служб;</w:t>
      </w:r>
    </w:p>
    <w:p w:rsidR="00EE1611" w:rsidRDefault="00EE1611" w:rsidP="00EE1611">
      <w:pPr>
        <w:spacing w:after="0" w:line="240" w:lineRule="auto"/>
        <w:ind w:firstLine="709"/>
        <w:jc w:val="both"/>
        <w:rPr>
          <w:rFonts w:ascii="Times New Roman" w:hAnsi="Times New Roman"/>
          <w:sz w:val="24"/>
          <w:szCs w:val="24"/>
        </w:rPr>
      </w:pPr>
      <w:r>
        <w:rPr>
          <w:rFonts w:ascii="Times New Roman" w:hAnsi="Times New Roman"/>
          <w:sz w:val="24"/>
          <w:szCs w:val="24"/>
        </w:rPr>
        <w:t>- не менее 10 (десяти) посадочных мест;</w:t>
      </w:r>
    </w:p>
    <w:p w:rsidR="00EE1611" w:rsidRDefault="00EE1611" w:rsidP="00EE1611">
      <w:pPr>
        <w:tabs>
          <w:tab w:val="left" w:pos="8602"/>
        </w:tabs>
        <w:spacing w:after="0" w:line="240" w:lineRule="auto"/>
        <w:ind w:firstLine="709"/>
        <w:jc w:val="both"/>
        <w:rPr>
          <w:rFonts w:ascii="Times New Roman" w:hAnsi="Times New Roman"/>
          <w:sz w:val="24"/>
          <w:szCs w:val="24"/>
        </w:rPr>
      </w:pPr>
      <w:r>
        <w:rPr>
          <w:rFonts w:ascii="Times New Roman" w:hAnsi="Times New Roman"/>
          <w:sz w:val="24"/>
          <w:szCs w:val="24"/>
        </w:rPr>
        <w:t>- беспрепятственный доступ для маломобильных групп населения (пандус для кресел-колясок).</w:t>
      </w:r>
    </w:p>
    <w:p w:rsidR="00EE1611" w:rsidRDefault="00EE1611" w:rsidP="00EE1611">
      <w:pPr>
        <w:tabs>
          <w:tab w:val="left" w:pos="8602"/>
        </w:tabs>
        <w:spacing w:after="0" w:line="240" w:lineRule="auto"/>
        <w:ind w:firstLine="709"/>
        <w:jc w:val="both"/>
        <w:rPr>
          <w:rFonts w:ascii="Times New Roman" w:hAnsi="Times New Roman"/>
          <w:sz w:val="24"/>
          <w:szCs w:val="24"/>
        </w:rPr>
      </w:pPr>
      <w:r>
        <w:rPr>
          <w:rFonts w:ascii="Times New Roman" w:hAnsi="Times New Roman"/>
          <w:sz w:val="24"/>
          <w:szCs w:val="24"/>
        </w:rPr>
        <w:t>5. Типовое решение благоустройства территории:</w:t>
      </w:r>
    </w:p>
    <w:p w:rsidR="00EE1611" w:rsidRDefault="00EE1611" w:rsidP="00EE1611">
      <w:pPr>
        <w:widowControl w:val="0"/>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 xml:space="preserve">- прилегающая к торгово-остановочному комплексу территория должна </w:t>
      </w:r>
      <w:r>
        <w:rPr>
          <w:rFonts w:ascii="Times New Roman" w:eastAsia="Times New Roman" w:hAnsi="Times New Roman"/>
          <w:color w:val="000000"/>
          <w:sz w:val="24"/>
          <w:szCs w:val="24"/>
          <w:lang w:eastAsia="ru-RU"/>
        </w:rPr>
        <w:t>иметь твердое покрытие (тротуарная плитка) со следующими</w:t>
      </w:r>
      <w:r>
        <w:rPr>
          <w:rFonts w:ascii="Times New Roman" w:eastAsia="Times New Roman" w:hAnsi="Times New Roman"/>
          <w:bCs/>
          <w:color w:val="000000"/>
          <w:sz w:val="24"/>
          <w:szCs w:val="24"/>
          <w:lang w:eastAsia="ru-RU"/>
        </w:rPr>
        <w:t xml:space="preserve"> границами благоустройства: </w:t>
      </w:r>
      <w:r>
        <w:rPr>
          <w:rFonts w:ascii="Times New Roman" w:eastAsia="Times New Roman" w:hAnsi="Times New Roman"/>
          <w:color w:val="000000"/>
          <w:sz w:val="24"/>
          <w:szCs w:val="24"/>
          <w:lang w:eastAsia="ru-RU"/>
        </w:rPr>
        <w:t xml:space="preserve">3 м от лицевого фасада, </w:t>
      </w:r>
      <w:smartTag w:uri="urn:schemas-microsoft-com:office:smarttags" w:element="metricconverter">
        <w:smartTagPr>
          <w:attr w:name="ProductID" w:val="1 м"/>
        </w:smartTagPr>
        <w:r>
          <w:rPr>
            <w:rFonts w:ascii="Times New Roman" w:eastAsia="Times New Roman" w:hAnsi="Times New Roman"/>
            <w:color w:val="000000"/>
            <w:sz w:val="24"/>
            <w:szCs w:val="24"/>
            <w:lang w:eastAsia="ru-RU"/>
          </w:rPr>
          <w:t>1 м</w:t>
        </w:r>
      </w:smartTag>
      <w:r>
        <w:rPr>
          <w:rFonts w:ascii="Times New Roman" w:eastAsia="Times New Roman" w:hAnsi="Times New Roman"/>
          <w:color w:val="000000"/>
          <w:sz w:val="24"/>
          <w:szCs w:val="24"/>
          <w:lang w:eastAsia="ru-RU"/>
        </w:rPr>
        <w:t xml:space="preserve"> от боковых фасадов, </w:t>
      </w:r>
      <w:smartTag w:uri="urn:schemas-microsoft-com:office:smarttags" w:element="metricconverter">
        <w:smartTagPr>
          <w:attr w:name="ProductID" w:val="0,8 м"/>
        </w:smartTagPr>
        <w:r>
          <w:rPr>
            <w:rFonts w:ascii="Times New Roman" w:eastAsia="Times New Roman" w:hAnsi="Times New Roman"/>
            <w:color w:val="000000"/>
            <w:sz w:val="24"/>
            <w:szCs w:val="24"/>
            <w:lang w:eastAsia="ru-RU"/>
          </w:rPr>
          <w:t>0,8 м</w:t>
        </w:r>
      </w:smartTag>
      <w:r>
        <w:rPr>
          <w:rFonts w:ascii="Times New Roman" w:eastAsia="Times New Roman" w:hAnsi="Times New Roman"/>
          <w:color w:val="000000"/>
          <w:sz w:val="24"/>
          <w:szCs w:val="24"/>
          <w:lang w:eastAsia="ru-RU"/>
        </w:rPr>
        <w:t xml:space="preserve"> от заднего фасада. При этом тротуарная плитка, уложенная со стороны лицевого фасада, должна быть сопряжена с бордюрным камнем, разделяющим транспортный и пешеходный потоки;</w:t>
      </w:r>
    </w:p>
    <w:p w:rsidR="00EE1611" w:rsidRDefault="00EE1611" w:rsidP="00EE1611">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color w:val="000000"/>
          <w:sz w:val="24"/>
          <w:szCs w:val="24"/>
        </w:rPr>
        <w:t xml:space="preserve">- на </w:t>
      </w:r>
      <w:r>
        <w:rPr>
          <w:rFonts w:ascii="Times New Roman" w:hAnsi="Times New Roman"/>
          <w:sz w:val="24"/>
          <w:szCs w:val="24"/>
        </w:rPr>
        <w:t>прилегающей к торгово-остановочному комплексу территории должны быть установлены по одной урне для мусора в остановочном павильоне и по две урны для мусора по обе стороны от входа в торговые объекты.</w:t>
      </w:r>
    </w:p>
    <w:p w:rsidR="00EE1611" w:rsidRDefault="00EE1611" w:rsidP="00EE1611">
      <w:pPr>
        <w:widowControl w:val="0"/>
        <w:autoSpaceDE w:val="0"/>
        <w:autoSpaceDN w:val="0"/>
        <w:adjustRightInd w:val="0"/>
        <w:spacing w:after="0" w:line="240" w:lineRule="auto"/>
        <w:ind w:firstLine="709"/>
        <w:jc w:val="both"/>
        <w:rPr>
          <w:rFonts w:ascii="Times New Roman" w:eastAsia="Times New Roman" w:hAnsi="Times New Roman"/>
          <w:color w:val="000000"/>
          <w:sz w:val="24"/>
          <w:szCs w:val="24"/>
          <w:shd w:val="clear" w:color="auto" w:fill="FFFFFF"/>
          <w:lang w:eastAsia="ru-RU"/>
        </w:rPr>
      </w:pPr>
      <w:r>
        <w:rPr>
          <w:rFonts w:ascii="Times New Roman" w:eastAsia="Times New Roman" w:hAnsi="Times New Roman"/>
          <w:color w:val="000000"/>
          <w:sz w:val="24"/>
          <w:szCs w:val="24"/>
          <w:lang w:eastAsia="ru-RU"/>
        </w:rPr>
        <w:t>6. Торгово-остановочный комплекс должен быть обеспечен д</w:t>
      </w:r>
      <w:r>
        <w:rPr>
          <w:rFonts w:ascii="Times New Roman" w:eastAsia="Times New Roman" w:hAnsi="Times New Roman"/>
          <w:color w:val="000000"/>
          <w:sz w:val="24"/>
          <w:szCs w:val="24"/>
          <w:shd w:val="clear" w:color="auto" w:fill="FFFFFF"/>
          <w:lang w:eastAsia="ru-RU"/>
        </w:rPr>
        <w:t>екоративной подсветкой, располагающейся на вертикальных элементах выступающей обшивки и нижнему поясу карниза. Допускается контражурная подсветка названия торговых объектов.</w:t>
      </w:r>
    </w:p>
    <w:p w:rsidR="00EE1611" w:rsidRPr="00F37A02" w:rsidRDefault="00EE1611" w:rsidP="00EE1611">
      <w:pPr>
        <w:shd w:val="clear" w:color="auto" w:fill="FFFFFF"/>
        <w:spacing w:after="0" w:line="240" w:lineRule="auto"/>
        <w:jc w:val="both"/>
        <w:rPr>
          <w:rFonts w:ascii="Times New Roman" w:eastAsia="Times New Roman" w:hAnsi="Times New Roman"/>
          <w:color w:val="000000"/>
          <w:sz w:val="24"/>
          <w:szCs w:val="24"/>
          <w:shd w:val="clear" w:color="auto" w:fill="FFFFFF"/>
          <w:lang w:eastAsia="ru-RU"/>
        </w:rPr>
      </w:pPr>
    </w:p>
    <w:p w:rsidR="00EE1611" w:rsidRDefault="00EE1611" w:rsidP="00EE1611">
      <w:pPr>
        <w:pStyle w:val="a5"/>
        <w:shd w:val="clear" w:color="auto" w:fill="FFFFFF"/>
        <w:spacing w:after="0" w:line="240" w:lineRule="auto"/>
        <w:ind w:left="709" w:firstLine="567"/>
        <w:jc w:val="both"/>
        <w:rPr>
          <w:rFonts w:ascii="Times New Roman" w:eastAsia="Times New Roman" w:hAnsi="Times New Roman"/>
          <w:color w:val="000000"/>
          <w:sz w:val="24"/>
          <w:szCs w:val="24"/>
          <w:lang w:eastAsia="ru-RU"/>
        </w:rPr>
      </w:pPr>
    </w:p>
    <w:p w:rsidR="00F708A3" w:rsidRPr="00F37A02" w:rsidRDefault="00F708A3" w:rsidP="00F708A3">
      <w:pPr>
        <w:widowControl w:val="0"/>
        <w:autoSpaceDE w:val="0"/>
        <w:autoSpaceDN w:val="0"/>
        <w:adjustRightInd w:val="0"/>
        <w:spacing w:after="0" w:line="240" w:lineRule="auto"/>
        <w:ind w:firstLine="709"/>
        <w:jc w:val="both"/>
        <w:rPr>
          <w:rFonts w:ascii="Times New Roman" w:eastAsia="Times New Roman" w:hAnsi="Times New Roman"/>
          <w:sz w:val="24"/>
          <w:szCs w:val="24"/>
        </w:rPr>
      </w:pPr>
    </w:p>
    <w:sectPr w:rsidR="00F708A3" w:rsidRPr="00F37A02" w:rsidSect="00454C6A">
      <w:pgSz w:w="11906" w:h="16838"/>
      <w:pgMar w:top="992" w:right="851" w:bottom="1134" w:left="709"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13A2B"/>
    <w:multiLevelType w:val="hybridMultilevel"/>
    <w:tmpl w:val="FD4AA974"/>
    <w:lvl w:ilvl="0" w:tplc="2F149B86">
      <w:start w:val="1"/>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4CB1D2C"/>
    <w:multiLevelType w:val="multilevel"/>
    <w:tmpl w:val="83666A54"/>
    <w:lvl w:ilvl="0">
      <w:start w:val="1"/>
      <w:numFmt w:val="decimal"/>
      <w:lvlText w:val="%1."/>
      <w:lvlJc w:val="left"/>
      <w:pPr>
        <w:ind w:left="720" w:hanging="360"/>
      </w:pPr>
      <w:rPr>
        <w:rFonts w:eastAsia="Calibri" w:hint="default"/>
        <w:b/>
      </w:rPr>
    </w:lvl>
    <w:lvl w:ilvl="1">
      <w:start w:val="28"/>
      <w:numFmt w:val="decimal"/>
      <w:lvlText w:val="%2"/>
      <w:lvlJc w:val="left"/>
      <w:pPr>
        <w:tabs>
          <w:tab w:val="num" w:pos="1440"/>
        </w:tabs>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12AC7C09"/>
    <w:multiLevelType w:val="hybridMultilevel"/>
    <w:tmpl w:val="D3E452E0"/>
    <w:lvl w:ilvl="0" w:tplc="0419000F">
      <w:start w:val="2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E11365"/>
    <w:multiLevelType w:val="hybridMultilevel"/>
    <w:tmpl w:val="81623358"/>
    <w:lvl w:ilvl="0" w:tplc="362E0122">
      <w:start w:val="23"/>
      <w:numFmt w:val="decimal"/>
      <w:lvlText w:val="%1."/>
      <w:lvlJc w:val="left"/>
      <w:pPr>
        <w:ind w:left="720" w:hanging="360"/>
      </w:pPr>
      <w:rPr>
        <w:rFonts w:eastAsia="Calibr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41636A"/>
    <w:multiLevelType w:val="hybridMultilevel"/>
    <w:tmpl w:val="1944CC06"/>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107933"/>
    <w:multiLevelType w:val="multilevel"/>
    <w:tmpl w:val="3C922D7A"/>
    <w:lvl w:ilvl="0">
      <w:start w:val="1"/>
      <w:numFmt w:val="upperRoman"/>
      <w:lvlText w:val="%1."/>
      <w:lvlJc w:val="left"/>
      <w:pPr>
        <w:ind w:left="1429" w:hanging="72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869" w:hanging="720"/>
      </w:pPr>
      <w:rPr>
        <w:rFonts w:hint="default"/>
      </w:rPr>
    </w:lvl>
    <w:lvl w:ilvl="3">
      <w:start w:val="1"/>
      <w:numFmt w:val="decimal"/>
      <w:isLgl/>
      <w:lvlText w:val="%1.%2.%3.%4."/>
      <w:lvlJc w:val="left"/>
      <w:pPr>
        <w:ind w:left="3949" w:hanging="1080"/>
      </w:pPr>
      <w:rPr>
        <w:rFonts w:hint="default"/>
      </w:rPr>
    </w:lvl>
    <w:lvl w:ilvl="4">
      <w:start w:val="1"/>
      <w:numFmt w:val="decimal"/>
      <w:isLgl/>
      <w:lvlText w:val="%1.%2.%3.%4.%5."/>
      <w:lvlJc w:val="left"/>
      <w:pPr>
        <w:ind w:left="4669" w:hanging="1080"/>
      </w:pPr>
      <w:rPr>
        <w:rFonts w:hint="default"/>
      </w:rPr>
    </w:lvl>
    <w:lvl w:ilvl="5">
      <w:start w:val="1"/>
      <w:numFmt w:val="decimal"/>
      <w:isLgl/>
      <w:lvlText w:val="%1.%2.%3.%4.%5.%6."/>
      <w:lvlJc w:val="left"/>
      <w:pPr>
        <w:ind w:left="5749" w:hanging="1440"/>
      </w:pPr>
      <w:rPr>
        <w:rFonts w:hint="default"/>
      </w:rPr>
    </w:lvl>
    <w:lvl w:ilvl="6">
      <w:start w:val="1"/>
      <w:numFmt w:val="decimal"/>
      <w:isLgl/>
      <w:lvlText w:val="%1.%2.%3.%4.%5.%6.%7."/>
      <w:lvlJc w:val="left"/>
      <w:pPr>
        <w:ind w:left="6829" w:hanging="1800"/>
      </w:pPr>
      <w:rPr>
        <w:rFonts w:hint="default"/>
      </w:rPr>
    </w:lvl>
    <w:lvl w:ilvl="7">
      <w:start w:val="1"/>
      <w:numFmt w:val="decimal"/>
      <w:isLgl/>
      <w:lvlText w:val="%1.%2.%3.%4.%5.%6.%7.%8."/>
      <w:lvlJc w:val="left"/>
      <w:pPr>
        <w:ind w:left="7549" w:hanging="1800"/>
      </w:pPr>
      <w:rPr>
        <w:rFonts w:hint="default"/>
      </w:rPr>
    </w:lvl>
    <w:lvl w:ilvl="8">
      <w:start w:val="1"/>
      <w:numFmt w:val="decimal"/>
      <w:isLgl/>
      <w:lvlText w:val="%1.%2.%3.%4.%5.%6.%7.%8.%9."/>
      <w:lvlJc w:val="left"/>
      <w:pPr>
        <w:ind w:left="8629" w:hanging="2160"/>
      </w:pPr>
      <w:rPr>
        <w:rFonts w:hint="default"/>
      </w:rPr>
    </w:lvl>
  </w:abstractNum>
  <w:abstractNum w:abstractNumId="6">
    <w:nsid w:val="198E07EE"/>
    <w:multiLevelType w:val="hybridMultilevel"/>
    <w:tmpl w:val="4344DEFC"/>
    <w:lvl w:ilvl="0" w:tplc="DF1013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2CAF7E95"/>
    <w:multiLevelType w:val="hybridMultilevel"/>
    <w:tmpl w:val="2F401084"/>
    <w:lvl w:ilvl="0" w:tplc="B42ECC88">
      <w:start w:val="1"/>
      <w:numFmt w:val="upperRoman"/>
      <w:lvlText w:val="%1."/>
      <w:lvlJc w:val="left"/>
      <w:pPr>
        <w:ind w:left="2149" w:hanging="72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
    <w:nsid w:val="33882FF8"/>
    <w:multiLevelType w:val="hybridMultilevel"/>
    <w:tmpl w:val="701C6A74"/>
    <w:lvl w:ilvl="0" w:tplc="502CFD24">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2034184"/>
    <w:multiLevelType w:val="hybridMultilevel"/>
    <w:tmpl w:val="79DC4CE2"/>
    <w:lvl w:ilvl="0" w:tplc="2688B0F0">
      <w:start w:val="18"/>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43F42D57"/>
    <w:multiLevelType w:val="hybridMultilevel"/>
    <w:tmpl w:val="989E83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485687E"/>
    <w:multiLevelType w:val="multilevel"/>
    <w:tmpl w:val="83666A54"/>
    <w:lvl w:ilvl="0">
      <w:start w:val="1"/>
      <w:numFmt w:val="decimal"/>
      <w:lvlText w:val="%1."/>
      <w:lvlJc w:val="left"/>
      <w:pPr>
        <w:ind w:left="720" w:hanging="360"/>
      </w:pPr>
      <w:rPr>
        <w:rFonts w:eastAsia="Calibri" w:hint="default"/>
        <w:b/>
      </w:rPr>
    </w:lvl>
    <w:lvl w:ilvl="1">
      <w:start w:val="28"/>
      <w:numFmt w:val="decimal"/>
      <w:lvlText w:val="%2"/>
      <w:lvlJc w:val="left"/>
      <w:pPr>
        <w:tabs>
          <w:tab w:val="num" w:pos="1440"/>
        </w:tabs>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453C52C3"/>
    <w:multiLevelType w:val="hybridMultilevel"/>
    <w:tmpl w:val="15800DF8"/>
    <w:lvl w:ilvl="0" w:tplc="5B621A6C">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71F2604"/>
    <w:multiLevelType w:val="hybridMultilevel"/>
    <w:tmpl w:val="D23CDF62"/>
    <w:lvl w:ilvl="0" w:tplc="0419000F">
      <w:start w:val="2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9550C1D"/>
    <w:multiLevelType w:val="hybridMultilevel"/>
    <w:tmpl w:val="7CF66B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FC74559"/>
    <w:multiLevelType w:val="hybridMultilevel"/>
    <w:tmpl w:val="AD307DE0"/>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E594885"/>
    <w:multiLevelType w:val="hybridMultilevel"/>
    <w:tmpl w:val="CCF2E82A"/>
    <w:lvl w:ilvl="0" w:tplc="11AC77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64167AF2"/>
    <w:multiLevelType w:val="hybridMultilevel"/>
    <w:tmpl w:val="1944CC06"/>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EB5666F"/>
    <w:multiLevelType w:val="hybridMultilevel"/>
    <w:tmpl w:val="716E108A"/>
    <w:lvl w:ilvl="0" w:tplc="CD6AE92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87576A8"/>
    <w:multiLevelType w:val="hybridMultilevel"/>
    <w:tmpl w:val="83666A54"/>
    <w:lvl w:ilvl="0" w:tplc="056E88FE">
      <w:start w:val="1"/>
      <w:numFmt w:val="decimal"/>
      <w:lvlText w:val="%1."/>
      <w:lvlJc w:val="left"/>
      <w:pPr>
        <w:ind w:left="720" w:hanging="360"/>
      </w:pPr>
      <w:rPr>
        <w:rFonts w:eastAsia="Calibri" w:hint="default"/>
        <w:b/>
      </w:rPr>
    </w:lvl>
    <w:lvl w:ilvl="1" w:tplc="A484FFE6">
      <w:start w:val="28"/>
      <w:numFmt w:val="decimal"/>
      <w:lvlText w:val="%2"/>
      <w:lvlJc w:val="left"/>
      <w:pPr>
        <w:tabs>
          <w:tab w:val="num" w:pos="1440"/>
        </w:tabs>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9CC658F"/>
    <w:multiLevelType w:val="hybridMultilevel"/>
    <w:tmpl w:val="EDA2169C"/>
    <w:lvl w:ilvl="0" w:tplc="0419000F">
      <w:start w:val="2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C494026"/>
    <w:multiLevelType w:val="hybridMultilevel"/>
    <w:tmpl w:val="7DEEA2D0"/>
    <w:lvl w:ilvl="0" w:tplc="0419000F">
      <w:start w:val="2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8"/>
  </w:num>
  <w:num w:numId="3">
    <w:abstractNumId w:val="15"/>
  </w:num>
  <w:num w:numId="4">
    <w:abstractNumId w:val="10"/>
  </w:num>
  <w:num w:numId="5">
    <w:abstractNumId w:val="4"/>
  </w:num>
  <w:num w:numId="6">
    <w:abstractNumId w:val="17"/>
  </w:num>
  <w:num w:numId="7">
    <w:abstractNumId w:val="5"/>
  </w:num>
  <w:num w:numId="8">
    <w:abstractNumId w:val="8"/>
  </w:num>
  <w:num w:numId="9">
    <w:abstractNumId w:val="19"/>
  </w:num>
  <w:num w:numId="10">
    <w:abstractNumId w:val="3"/>
  </w:num>
  <w:num w:numId="11">
    <w:abstractNumId w:val="20"/>
  </w:num>
  <w:num w:numId="12">
    <w:abstractNumId w:val="7"/>
  </w:num>
  <w:num w:numId="13">
    <w:abstractNumId w:val="6"/>
  </w:num>
  <w:num w:numId="14">
    <w:abstractNumId w:val="16"/>
  </w:num>
  <w:num w:numId="15">
    <w:abstractNumId w:val="0"/>
  </w:num>
  <w:num w:numId="16">
    <w:abstractNumId w:val="21"/>
  </w:num>
  <w:num w:numId="17">
    <w:abstractNumId w:val="13"/>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12"/>
  </w:num>
  <w:num w:numId="21">
    <w:abstractNumId w:val="9"/>
  </w:num>
  <w:num w:numId="22">
    <w:abstractNumId w:val="1"/>
  </w:num>
  <w:num w:numId="2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compat/>
  <w:rsids>
    <w:rsidRoot w:val="00035C8C"/>
    <w:rsid w:val="00000871"/>
    <w:rsid w:val="00000A71"/>
    <w:rsid w:val="00000B72"/>
    <w:rsid w:val="00000D4B"/>
    <w:rsid w:val="00010DFB"/>
    <w:rsid w:val="000119BD"/>
    <w:rsid w:val="000123E2"/>
    <w:rsid w:val="00012D36"/>
    <w:rsid w:val="000138E7"/>
    <w:rsid w:val="0001438D"/>
    <w:rsid w:val="00016B4C"/>
    <w:rsid w:val="00017BA8"/>
    <w:rsid w:val="00023581"/>
    <w:rsid w:val="00023DB6"/>
    <w:rsid w:val="00024B02"/>
    <w:rsid w:val="00026698"/>
    <w:rsid w:val="0003254A"/>
    <w:rsid w:val="00034818"/>
    <w:rsid w:val="00035C8C"/>
    <w:rsid w:val="0003658E"/>
    <w:rsid w:val="00037156"/>
    <w:rsid w:val="00037B7C"/>
    <w:rsid w:val="00037BF8"/>
    <w:rsid w:val="00037C3F"/>
    <w:rsid w:val="00037F4F"/>
    <w:rsid w:val="0004115E"/>
    <w:rsid w:val="0004177A"/>
    <w:rsid w:val="0004354C"/>
    <w:rsid w:val="0004514D"/>
    <w:rsid w:val="000453ED"/>
    <w:rsid w:val="00047610"/>
    <w:rsid w:val="00050785"/>
    <w:rsid w:val="000538D7"/>
    <w:rsid w:val="00057029"/>
    <w:rsid w:val="000579C6"/>
    <w:rsid w:val="000615E1"/>
    <w:rsid w:val="000618B7"/>
    <w:rsid w:val="00061FA0"/>
    <w:rsid w:val="000628C0"/>
    <w:rsid w:val="0006379D"/>
    <w:rsid w:val="00064936"/>
    <w:rsid w:val="00065783"/>
    <w:rsid w:val="000665CE"/>
    <w:rsid w:val="00067D1E"/>
    <w:rsid w:val="00070994"/>
    <w:rsid w:val="000710D2"/>
    <w:rsid w:val="00072362"/>
    <w:rsid w:val="000723AC"/>
    <w:rsid w:val="00073A0F"/>
    <w:rsid w:val="000743F8"/>
    <w:rsid w:val="000744A5"/>
    <w:rsid w:val="00074EA6"/>
    <w:rsid w:val="000800EB"/>
    <w:rsid w:val="000801EB"/>
    <w:rsid w:val="00080921"/>
    <w:rsid w:val="00084E02"/>
    <w:rsid w:val="00085E65"/>
    <w:rsid w:val="00087ACE"/>
    <w:rsid w:val="0009031C"/>
    <w:rsid w:val="00090444"/>
    <w:rsid w:val="000908F4"/>
    <w:rsid w:val="00092B83"/>
    <w:rsid w:val="000A2214"/>
    <w:rsid w:val="000B0323"/>
    <w:rsid w:val="000B0374"/>
    <w:rsid w:val="000B0A41"/>
    <w:rsid w:val="000B1065"/>
    <w:rsid w:val="000B17E5"/>
    <w:rsid w:val="000B314A"/>
    <w:rsid w:val="000B4933"/>
    <w:rsid w:val="000B75C7"/>
    <w:rsid w:val="000C0649"/>
    <w:rsid w:val="000C0C2B"/>
    <w:rsid w:val="000C107B"/>
    <w:rsid w:val="000C2151"/>
    <w:rsid w:val="000C23F1"/>
    <w:rsid w:val="000C69F1"/>
    <w:rsid w:val="000D03D7"/>
    <w:rsid w:val="000D0658"/>
    <w:rsid w:val="000D1E4E"/>
    <w:rsid w:val="000D200D"/>
    <w:rsid w:val="000D7EA8"/>
    <w:rsid w:val="000E0674"/>
    <w:rsid w:val="000E0D31"/>
    <w:rsid w:val="000E1E21"/>
    <w:rsid w:val="000E1EB5"/>
    <w:rsid w:val="000E2903"/>
    <w:rsid w:val="000E3028"/>
    <w:rsid w:val="000E4957"/>
    <w:rsid w:val="000E5038"/>
    <w:rsid w:val="000E5166"/>
    <w:rsid w:val="000E7A6E"/>
    <w:rsid w:val="000F3725"/>
    <w:rsid w:val="000F38F8"/>
    <w:rsid w:val="000F5ECA"/>
    <w:rsid w:val="000F67CD"/>
    <w:rsid w:val="000F7DE1"/>
    <w:rsid w:val="0010121A"/>
    <w:rsid w:val="00101C1F"/>
    <w:rsid w:val="0010499C"/>
    <w:rsid w:val="00104D07"/>
    <w:rsid w:val="00104EEE"/>
    <w:rsid w:val="00110269"/>
    <w:rsid w:val="00116438"/>
    <w:rsid w:val="00116963"/>
    <w:rsid w:val="00117529"/>
    <w:rsid w:val="001228E3"/>
    <w:rsid w:val="001242D7"/>
    <w:rsid w:val="00124B7E"/>
    <w:rsid w:val="00125DFB"/>
    <w:rsid w:val="0012605B"/>
    <w:rsid w:val="00126B87"/>
    <w:rsid w:val="001315FC"/>
    <w:rsid w:val="00132D85"/>
    <w:rsid w:val="00133168"/>
    <w:rsid w:val="00137763"/>
    <w:rsid w:val="0014423E"/>
    <w:rsid w:val="001451D7"/>
    <w:rsid w:val="00147DD4"/>
    <w:rsid w:val="0015156F"/>
    <w:rsid w:val="00152DCA"/>
    <w:rsid w:val="001531B5"/>
    <w:rsid w:val="00153DC0"/>
    <w:rsid w:val="00155BB7"/>
    <w:rsid w:val="00156FF4"/>
    <w:rsid w:val="00157058"/>
    <w:rsid w:val="00157932"/>
    <w:rsid w:val="0016220E"/>
    <w:rsid w:val="00162957"/>
    <w:rsid w:val="00163256"/>
    <w:rsid w:val="00170978"/>
    <w:rsid w:val="00170ED2"/>
    <w:rsid w:val="00171EFD"/>
    <w:rsid w:val="00172661"/>
    <w:rsid w:val="001735C4"/>
    <w:rsid w:val="00173D38"/>
    <w:rsid w:val="00175EE6"/>
    <w:rsid w:val="001764CA"/>
    <w:rsid w:val="00176836"/>
    <w:rsid w:val="001775FC"/>
    <w:rsid w:val="0018012B"/>
    <w:rsid w:val="00180ED0"/>
    <w:rsid w:val="00181DD5"/>
    <w:rsid w:val="0018258B"/>
    <w:rsid w:val="00182C05"/>
    <w:rsid w:val="00184136"/>
    <w:rsid w:val="00184B4B"/>
    <w:rsid w:val="00186DA9"/>
    <w:rsid w:val="001870A4"/>
    <w:rsid w:val="00187A01"/>
    <w:rsid w:val="00187F15"/>
    <w:rsid w:val="00191B50"/>
    <w:rsid w:val="00192FC4"/>
    <w:rsid w:val="00195153"/>
    <w:rsid w:val="00195E02"/>
    <w:rsid w:val="00196365"/>
    <w:rsid w:val="001978BB"/>
    <w:rsid w:val="001A01FD"/>
    <w:rsid w:val="001A02F4"/>
    <w:rsid w:val="001A56D5"/>
    <w:rsid w:val="001A6B71"/>
    <w:rsid w:val="001A7819"/>
    <w:rsid w:val="001B1978"/>
    <w:rsid w:val="001B2649"/>
    <w:rsid w:val="001B3078"/>
    <w:rsid w:val="001B7C11"/>
    <w:rsid w:val="001C14A8"/>
    <w:rsid w:val="001C3AF0"/>
    <w:rsid w:val="001C3D81"/>
    <w:rsid w:val="001C4FBD"/>
    <w:rsid w:val="001C6B63"/>
    <w:rsid w:val="001D2365"/>
    <w:rsid w:val="001D24F2"/>
    <w:rsid w:val="001D424A"/>
    <w:rsid w:val="001D4302"/>
    <w:rsid w:val="001D4338"/>
    <w:rsid w:val="001D60B6"/>
    <w:rsid w:val="001D68DF"/>
    <w:rsid w:val="001E072C"/>
    <w:rsid w:val="001E4C9E"/>
    <w:rsid w:val="001E5DEA"/>
    <w:rsid w:val="001F02D7"/>
    <w:rsid w:val="001F4A08"/>
    <w:rsid w:val="001F50C6"/>
    <w:rsid w:val="001F588B"/>
    <w:rsid w:val="002039C5"/>
    <w:rsid w:val="00203AF4"/>
    <w:rsid w:val="002115F5"/>
    <w:rsid w:val="00216EF1"/>
    <w:rsid w:val="002178FC"/>
    <w:rsid w:val="002222AB"/>
    <w:rsid w:val="00224A89"/>
    <w:rsid w:val="00225AD6"/>
    <w:rsid w:val="002307A7"/>
    <w:rsid w:val="00235247"/>
    <w:rsid w:val="00235689"/>
    <w:rsid w:val="00235D9B"/>
    <w:rsid w:val="00236F96"/>
    <w:rsid w:val="0024395A"/>
    <w:rsid w:val="0024465A"/>
    <w:rsid w:val="00246FDA"/>
    <w:rsid w:val="002478C0"/>
    <w:rsid w:val="002504C3"/>
    <w:rsid w:val="00251EF0"/>
    <w:rsid w:val="002523FD"/>
    <w:rsid w:val="00253D13"/>
    <w:rsid w:val="00254B11"/>
    <w:rsid w:val="00255730"/>
    <w:rsid w:val="002579EF"/>
    <w:rsid w:val="00257FD1"/>
    <w:rsid w:val="002642B0"/>
    <w:rsid w:val="00264B5E"/>
    <w:rsid w:val="002730F4"/>
    <w:rsid w:val="0028008D"/>
    <w:rsid w:val="0028024D"/>
    <w:rsid w:val="00280B04"/>
    <w:rsid w:val="00281637"/>
    <w:rsid w:val="00282A2A"/>
    <w:rsid w:val="00283572"/>
    <w:rsid w:val="002850E5"/>
    <w:rsid w:val="002878E0"/>
    <w:rsid w:val="00287ACD"/>
    <w:rsid w:val="0029000C"/>
    <w:rsid w:val="002904E5"/>
    <w:rsid w:val="00292975"/>
    <w:rsid w:val="002930E5"/>
    <w:rsid w:val="002935FC"/>
    <w:rsid w:val="0029401F"/>
    <w:rsid w:val="0029531B"/>
    <w:rsid w:val="002973FC"/>
    <w:rsid w:val="002A0345"/>
    <w:rsid w:val="002A0C66"/>
    <w:rsid w:val="002A34EA"/>
    <w:rsid w:val="002A3521"/>
    <w:rsid w:val="002A4262"/>
    <w:rsid w:val="002A4BDD"/>
    <w:rsid w:val="002A72C2"/>
    <w:rsid w:val="002B236B"/>
    <w:rsid w:val="002B31C5"/>
    <w:rsid w:val="002B3588"/>
    <w:rsid w:val="002B445E"/>
    <w:rsid w:val="002C36C3"/>
    <w:rsid w:val="002C59CF"/>
    <w:rsid w:val="002C6A63"/>
    <w:rsid w:val="002D0AB9"/>
    <w:rsid w:val="002D2BFD"/>
    <w:rsid w:val="002D6244"/>
    <w:rsid w:val="002E238D"/>
    <w:rsid w:val="002E4399"/>
    <w:rsid w:val="002F2C3B"/>
    <w:rsid w:val="002F3FAF"/>
    <w:rsid w:val="002F472F"/>
    <w:rsid w:val="002F52B7"/>
    <w:rsid w:val="002F7086"/>
    <w:rsid w:val="002F712D"/>
    <w:rsid w:val="00303B78"/>
    <w:rsid w:val="00306B7F"/>
    <w:rsid w:val="00313DFB"/>
    <w:rsid w:val="00320393"/>
    <w:rsid w:val="00320FF9"/>
    <w:rsid w:val="0032518C"/>
    <w:rsid w:val="0032558A"/>
    <w:rsid w:val="003272BA"/>
    <w:rsid w:val="003333B0"/>
    <w:rsid w:val="00334091"/>
    <w:rsid w:val="00334DD4"/>
    <w:rsid w:val="003365B3"/>
    <w:rsid w:val="0034038C"/>
    <w:rsid w:val="00341815"/>
    <w:rsid w:val="00341BE0"/>
    <w:rsid w:val="00342D03"/>
    <w:rsid w:val="0034367F"/>
    <w:rsid w:val="00343B5D"/>
    <w:rsid w:val="00346837"/>
    <w:rsid w:val="003473A6"/>
    <w:rsid w:val="003475BA"/>
    <w:rsid w:val="00347A0B"/>
    <w:rsid w:val="00347CDA"/>
    <w:rsid w:val="00350837"/>
    <w:rsid w:val="003576ED"/>
    <w:rsid w:val="00363E75"/>
    <w:rsid w:val="00364366"/>
    <w:rsid w:val="00365C6A"/>
    <w:rsid w:val="00367B23"/>
    <w:rsid w:val="003717D2"/>
    <w:rsid w:val="00372389"/>
    <w:rsid w:val="003738C8"/>
    <w:rsid w:val="00374E0F"/>
    <w:rsid w:val="00376DF4"/>
    <w:rsid w:val="00377405"/>
    <w:rsid w:val="00377871"/>
    <w:rsid w:val="0038023D"/>
    <w:rsid w:val="003816BD"/>
    <w:rsid w:val="00382A0D"/>
    <w:rsid w:val="00383F34"/>
    <w:rsid w:val="00384A51"/>
    <w:rsid w:val="0038524E"/>
    <w:rsid w:val="0038570B"/>
    <w:rsid w:val="00387660"/>
    <w:rsid w:val="00387B06"/>
    <w:rsid w:val="00387E85"/>
    <w:rsid w:val="0039025B"/>
    <w:rsid w:val="00395C21"/>
    <w:rsid w:val="00396D1D"/>
    <w:rsid w:val="00397157"/>
    <w:rsid w:val="003A158D"/>
    <w:rsid w:val="003A1A49"/>
    <w:rsid w:val="003A32E9"/>
    <w:rsid w:val="003A477A"/>
    <w:rsid w:val="003A5575"/>
    <w:rsid w:val="003A5B4F"/>
    <w:rsid w:val="003A785F"/>
    <w:rsid w:val="003A7F20"/>
    <w:rsid w:val="003B1805"/>
    <w:rsid w:val="003B5AB8"/>
    <w:rsid w:val="003B6B97"/>
    <w:rsid w:val="003B6D9B"/>
    <w:rsid w:val="003B7290"/>
    <w:rsid w:val="003C0761"/>
    <w:rsid w:val="003C261C"/>
    <w:rsid w:val="003C5B20"/>
    <w:rsid w:val="003C75EE"/>
    <w:rsid w:val="003D0FB4"/>
    <w:rsid w:val="003D1259"/>
    <w:rsid w:val="003D159D"/>
    <w:rsid w:val="003D3FA0"/>
    <w:rsid w:val="003D5940"/>
    <w:rsid w:val="003D6013"/>
    <w:rsid w:val="003E36B6"/>
    <w:rsid w:val="003E3C8C"/>
    <w:rsid w:val="003E5024"/>
    <w:rsid w:val="003E7E8A"/>
    <w:rsid w:val="003F0BDB"/>
    <w:rsid w:val="003F3989"/>
    <w:rsid w:val="003F3D64"/>
    <w:rsid w:val="003F4345"/>
    <w:rsid w:val="003F6467"/>
    <w:rsid w:val="003F68B3"/>
    <w:rsid w:val="004042A2"/>
    <w:rsid w:val="0040700F"/>
    <w:rsid w:val="0040719F"/>
    <w:rsid w:val="004074EC"/>
    <w:rsid w:val="004102BE"/>
    <w:rsid w:val="00411A77"/>
    <w:rsid w:val="004124A7"/>
    <w:rsid w:val="00412C92"/>
    <w:rsid w:val="00416642"/>
    <w:rsid w:val="00422C96"/>
    <w:rsid w:val="00430885"/>
    <w:rsid w:val="00430957"/>
    <w:rsid w:val="00430C35"/>
    <w:rsid w:val="004334A4"/>
    <w:rsid w:val="00434971"/>
    <w:rsid w:val="00436644"/>
    <w:rsid w:val="00437406"/>
    <w:rsid w:val="004421EC"/>
    <w:rsid w:val="00442D8A"/>
    <w:rsid w:val="00442FF2"/>
    <w:rsid w:val="00444510"/>
    <w:rsid w:val="004473F2"/>
    <w:rsid w:val="004475D2"/>
    <w:rsid w:val="00450420"/>
    <w:rsid w:val="00452CCB"/>
    <w:rsid w:val="00453637"/>
    <w:rsid w:val="00454C6A"/>
    <w:rsid w:val="00455561"/>
    <w:rsid w:val="004562BB"/>
    <w:rsid w:val="0045747F"/>
    <w:rsid w:val="004604CE"/>
    <w:rsid w:val="00461B21"/>
    <w:rsid w:val="0046549B"/>
    <w:rsid w:val="004663AF"/>
    <w:rsid w:val="004705ED"/>
    <w:rsid w:val="004711AD"/>
    <w:rsid w:val="00474E90"/>
    <w:rsid w:val="00480DF8"/>
    <w:rsid w:val="00480F52"/>
    <w:rsid w:val="00481047"/>
    <w:rsid w:val="004822A6"/>
    <w:rsid w:val="00482A9B"/>
    <w:rsid w:val="00483435"/>
    <w:rsid w:val="0048545A"/>
    <w:rsid w:val="00487744"/>
    <w:rsid w:val="00487CE5"/>
    <w:rsid w:val="00492893"/>
    <w:rsid w:val="004962DE"/>
    <w:rsid w:val="004970CC"/>
    <w:rsid w:val="004A10CD"/>
    <w:rsid w:val="004A10F3"/>
    <w:rsid w:val="004A15B4"/>
    <w:rsid w:val="004A1B39"/>
    <w:rsid w:val="004A3796"/>
    <w:rsid w:val="004B2A29"/>
    <w:rsid w:val="004B3B28"/>
    <w:rsid w:val="004B4A27"/>
    <w:rsid w:val="004B4E35"/>
    <w:rsid w:val="004B4EDD"/>
    <w:rsid w:val="004B7A27"/>
    <w:rsid w:val="004C64A0"/>
    <w:rsid w:val="004D04C7"/>
    <w:rsid w:val="004D1DBF"/>
    <w:rsid w:val="004D29EC"/>
    <w:rsid w:val="004D50F0"/>
    <w:rsid w:val="004D5AA1"/>
    <w:rsid w:val="004D689F"/>
    <w:rsid w:val="004E1114"/>
    <w:rsid w:val="004E302D"/>
    <w:rsid w:val="004E6FF3"/>
    <w:rsid w:val="004F58AF"/>
    <w:rsid w:val="004F785F"/>
    <w:rsid w:val="00500092"/>
    <w:rsid w:val="00500428"/>
    <w:rsid w:val="00500C3E"/>
    <w:rsid w:val="00501443"/>
    <w:rsid w:val="0050264B"/>
    <w:rsid w:val="00504F56"/>
    <w:rsid w:val="00504FFC"/>
    <w:rsid w:val="005067D3"/>
    <w:rsid w:val="005077D6"/>
    <w:rsid w:val="00510D4A"/>
    <w:rsid w:val="00511C21"/>
    <w:rsid w:val="00512751"/>
    <w:rsid w:val="00515056"/>
    <w:rsid w:val="0051575C"/>
    <w:rsid w:val="00520884"/>
    <w:rsid w:val="0052123C"/>
    <w:rsid w:val="00521E5F"/>
    <w:rsid w:val="00522914"/>
    <w:rsid w:val="005229D5"/>
    <w:rsid w:val="00522ED9"/>
    <w:rsid w:val="00523A1E"/>
    <w:rsid w:val="00524E51"/>
    <w:rsid w:val="00530B83"/>
    <w:rsid w:val="005319A4"/>
    <w:rsid w:val="0053304E"/>
    <w:rsid w:val="00533356"/>
    <w:rsid w:val="00533819"/>
    <w:rsid w:val="005338AE"/>
    <w:rsid w:val="00533BCA"/>
    <w:rsid w:val="005347A2"/>
    <w:rsid w:val="005360FA"/>
    <w:rsid w:val="0053737C"/>
    <w:rsid w:val="00540635"/>
    <w:rsid w:val="00540A66"/>
    <w:rsid w:val="005437E7"/>
    <w:rsid w:val="00543937"/>
    <w:rsid w:val="00550631"/>
    <w:rsid w:val="005626CC"/>
    <w:rsid w:val="0056324B"/>
    <w:rsid w:val="005671C5"/>
    <w:rsid w:val="00567A64"/>
    <w:rsid w:val="00570A45"/>
    <w:rsid w:val="00570BA6"/>
    <w:rsid w:val="00572206"/>
    <w:rsid w:val="00573273"/>
    <w:rsid w:val="005737D4"/>
    <w:rsid w:val="00574144"/>
    <w:rsid w:val="00575A34"/>
    <w:rsid w:val="00575B2D"/>
    <w:rsid w:val="00580354"/>
    <w:rsid w:val="00580B26"/>
    <w:rsid w:val="00580BEC"/>
    <w:rsid w:val="00583016"/>
    <w:rsid w:val="0058497D"/>
    <w:rsid w:val="0059112B"/>
    <w:rsid w:val="00592B44"/>
    <w:rsid w:val="00594F6C"/>
    <w:rsid w:val="00596641"/>
    <w:rsid w:val="005A1884"/>
    <w:rsid w:val="005A6506"/>
    <w:rsid w:val="005B2935"/>
    <w:rsid w:val="005B2D3E"/>
    <w:rsid w:val="005B72BC"/>
    <w:rsid w:val="005C0DEF"/>
    <w:rsid w:val="005C19D7"/>
    <w:rsid w:val="005C1CFB"/>
    <w:rsid w:val="005C48CE"/>
    <w:rsid w:val="005D0473"/>
    <w:rsid w:val="005D0521"/>
    <w:rsid w:val="005D47C5"/>
    <w:rsid w:val="005D4D7B"/>
    <w:rsid w:val="005D4E8A"/>
    <w:rsid w:val="005E0F3F"/>
    <w:rsid w:val="005E24B3"/>
    <w:rsid w:val="005E7E27"/>
    <w:rsid w:val="005F0B08"/>
    <w:rsid w:val="005F35D5"/>
    <w:rsid w:val="005F5683"/>
    <w:rsid w:val="005F6334"/>
    <w:rsid w:val="005F709C"/>
    <w:rsid w:val="005F74D2"/>
    <w:rsid w:val="005F7DCD"/>
    <w:rsid w:val="00602EFF"/>
    <w:rsid w:val="00605269"/>
    <w:rsid w:val="00606705"/>
    <w:rsid w:val="006071B8"/>
    <w:rsid w:val="006112B1"/>
    <w:rsid w:val="0061233A"/>
    <w:rsid w:val="00612434"/>
    <w:rsid w:val="006143F3"/>
    <w:rsid w:val="00614D6A"/>
    <w:rsid w:val="00616AF1"/>
    <w:rsid w:val="00616CB3"/>
    <w:rsid w:val="00616D30"/>
    <w:rsid w:val="006179A6"/>
    <w:rsid w:val="0062036D"/>
    <w:rsid w:val="00621696"/>
    <w:rsid w:val="00621E48"/>
    <w:rsid w:val="0062280F"/>
    <w:rsid w:val="0062437E"/>
    <w:rsid w:val="0062508B"/>
    <w:rsid w:val="0062612F"/>
    <w:rsid w:val="00626243"/>
    <w:rsid w:val="00630FC5"/>
    <w:rsid w:val="00631433"/>
    <w:rsid w:val="00633AC1"/>
    <w:rsid w:val="00635EB9"/>
    <w:rsid w:val="0064056E"/>
    <w:rsid w:val="00641A3B"/>
    <w:rsid w:val="00643C3A"/>
    <w:rsid w:val="00644C65"/>
    <w:rsid w:val="00650FF5"/>
    <w:rsid w:val="00651CB0"/>
    <w:rsid w:val="00652DA7"/>
    <w:rsid w:val="00653B19"/>
    <w:rsid w:val="00655CCE"/>
    <w:rsid w:val="00656156"/>
    <w:rsid w:val="00657812"/>
    <w:rsid w:val="00657B8B"/>
    <w:rsid w:val="00660BE2"/>
    <w:rsid w:val="0066379F"/>
    <w:rsid w:val="00663A51"/>
    <w:rsid w:val="00665CA9"/>
    <w:rsid w:val="00667257"/>
    <w:rsid w:val="006714CB"/>
    <w:rsid w:val="00674268"/>
    <w:rsid w:val="00676149"/>
    <w:rsid w:val="006764F8"/>
    <w:rsid w:val="00676D40"/>
    <w:rsid w:val="006801C9"/>
    <w:rsid w:val="0068186D"/>
    <w:rsid w:val="00681A85"/>
    <w:rsid w:val="00682DC6"/>
    <w:rsid w:val="006846E4"/>
    <w:rsid w:val="00684E73"/>
    <w:rsid w:val="00685165"/>
    <w:rsid w:val="00690EF2"/>
    <w:rsid w:val="00692BF3"/>
    <w:rsid w:val="00693E65"/>
    <w:rsid w:val="0069669E"/>
    <w:rsid w:val="006A1A7B"/>
    <w:rsid w:val="006A22A8"/>
    <w:rsid w:val="006A3262"/>
    <w:rsid w:val="006A5C67"/>
    <w:rsid w:val="006B001F"/>
    <w:rsid w:val="006B153A"/>
    <w:rsid w:val="006B5954"/>
    <w:rsid w:val="006B5D21"/>
    <w:rsid w:val="006B7726"/>
    <w:rsid w:val="006C05AD"/>
    <w:rsid w:val="006C1C87"/>
    <w:rsid w:val="006C29AE"/>
    <w:rsid w:val="006C40C4"/>
    <w:rsid w:val="006C4B60"/>
    <w:rsid w:val="006C4B8B"/>
    <w:rsid w:val="006C522B"/>
    <w:rsid w:val="006C789C"/>
    <w:rsid w:val="006D233C"/>
    <w:rsid w:val="006D400B"/>
    <w:rsid w:val="006D7AA2"/>
    <w:rsid w:val="006E0389"/>
    <w:rsid w:val="006E268E"/>
    <w:rsid w:val="006E2F6B"/>
    <w:rsid w:val="006E3E2F"/>
    <w:rsid w:val="006E5EDF"/>
    <w:rsid w:val="006F0133"/>
    <w:rsid w:val="006F18AA"/>
    <w:rsid w:val="006F1B12"/>
    <w:rsid w:val="006F3689"/>
    <w:rsid w:val="006F5B16"/>
    <w:rsid w:val="006F7F26"/>
    <w:rsid w:val="00701AFE"/>
    <w:rsid w:val="00701BDA"/>
    <w:rsid w:val="00702D44"/>
    <w:rsid w:val="0070756C"/>
    <w:rsid w:val="00710BB9"/>
    <w:rsid w:val="007127B1"/>
    <w:rsid w:val="00712863"/>
    <w:rsid w:val="00712F7E"/>
    <w:rsid w:val="00713E60"/>
    <w:rsid w:val="0071419B"/>
    <w:rsid w:val="007144FA"/>
    <w:rsid w:val="007152B1"/>
    <w:rsid w:val="0071542C"/>
    <w:rsid w:val="00716A93"/>
    <w:rsid w:val="00716D69"/>
    <w:rsid w:val="00717031"/>
    <w:rsid w:val="00720F16"/>
    <w:rsid w:val="007210D2"/>
    <w:rsid w:val="00722952"/>
    <w:rsid w:val="00725724"/>
    <w:rsid w:val="00725EBB"/>
    <w:rsid w:val="0072623F"/>
    <w:rsid w:val="00726269"/>
    <w:rsid w:val="0073104F"/>
    <w:rsid w:val="00731C7D"/>
    <w:rsid w:val="00733450"/>
    <w:rsid w:val="00734F82"/>
    <w:rsid w:val="00735058"/>
    <w:rsid w:val="00736F82"/>
    <w:rsid w:val="00742419"/>
    <w:rsid w:val="00743223"/>
    <w:rsid w:val="00746508"/>
    <w:rsid w:val="00752382"/>
    <w:rsid w:val="0075314B"/>
    <w:rsid w:val="00757938"/>
    <w:rsid w:val="00760A19"/>
    <w:rsid w:val="00760FC6"/>
    <w:rsid w:val="00761E11"/>
    <w:rsid w:val="007662A3"/>
    <w:rsid w:val="00767239"/>
    <w:rsid w:val="007715E3"/>
    <w:rsid w:val="00771A65"/>
    <w:rsid w:val="0077226C"/>
    <w:rsid w:val="007730EE"/>
    <w:rsid w:val="00774965"/>
    <w:rsid w:val="00777F34"/>
    <w:rsid w:val="007808CF"/>
    <w:rsid w:val="00780C8A"/>
    <w:rsid w:val="00780DE7"/>
    <w:rsid w:val="007828E8"/>
    <w:rsid w:val="00782A92"/>
    <w:rsid w:val="007868B8"/>
    <w:rsid w:val="00790FB8"/>
    <w:rsid w:val="007939AB"/>
    <w:rsid w:val="00793BC2"/>
    <w:rsid w:val="0079424D"/>
    <w:rsid w:val="007945EB"/>
    <w:rsid w:val="007948C5"/>
    <w:rsid w:val="00794F71"/>
    <w:rsid w:val="00796FB9"/>
    <w:rsid w:val="007975E9"/>
    <w:rsid w:val="007A0E99"/>
    <w:rsid w:val="007A21D6"/>
    <w:rsid w:val="007A35B0"/>
    <w:rsid w:val="007A3F99"/>
    <w:rsid w:val="007A5BE1"/>
    <w:rsid w:val="007A6680"/>
    <w:rsid w:val="007B0B83"/>
    <w:rsid w:val="007B1DC2"/>
    <w:rsid w:val="007B4A5E"/>
    <w:rsid w:val="007B5044"/>
    <w:rsid w:val="007B54CF"/>
    <w:rsid w:val="007B57C4"/>
    <w:rsid w:val="007C095F"/>
    <w:rsid w:val="007C1CC1"/>
    <w:rsid w:val="007C1E6C"/>
    <w:rsid w:val="007C2365"/>
    <w:rsid w:val="007C2AAD"/>
    <w:rsid w:val="007C521D"/>
    <w:rsid w:val="007C554F"/>
    <w:rsid w:val="007C621A"/>
    <w:rsid w:val="007C655C"/>
    <w:rsid w:val="007C7BE1"/>
    <w:rsid w:val="007D0C8E"/>
    <w:rsid w:val="007D2A29"/>
    <w:rsid w:val="007E452F"/>
    <w:rsid w:val="007E77A4"/>
    <w:rsid w:val="007F1814"/>
    <w:rsid w:val="007F2EF3"/>
    <w:rsid w:val="007F522D"/>
    <w:rsid w:val="007F712B"/>
    <w:rsid w:val="00801514"/>
    <w:rsid w:val="00806773"/>
    <w:rsid w:val="008108D3"/>
    <w:rsid w:val="0081409C"/>
    <w:rsid w:val="008142C0"/>
    <w:rsid w:val="00814566"/>
    <w:rsid w:val="00814B50"/>
    <w:rsid w:val="00816808"/>
    <w:rsid w:val="0081746C"/>
    <w:rsid w:val="008219C6"/>
    <w:rsid w:val="00825959"/>
    <w:rsid w:val="00830620"/>
    <w:rsid w:val="008312E6"/>
    <w:rsid w:val="0083187A"/>
    <w:rsid w:val="008327D0"/>
    <w:rsid w:val="00832F0B"/>
    <w:rsid w:val="00833FF1"/>
    <w:rsid w:val="008359CA"/>
    <w:rsid w:val="00835BCB"/>
    <w:rsid w:val="008363B6"/>
    <w:rsid w:val="00842817"/>
    <w:rsid w:val="008444FC"/>
    <w:rsid w:val="00844717"/>
    <w:rsid w:val="00844913"/>
    <w:rsid w:val="00845518"/>
    <w:rsid w:val="00846533"/>
    <w:rsid w:val="00852B76"/>
    <w:rsid w:val="0085536B"/>
    <w:rsid w:val="0085635F"/>
    <w:rsid w:val="00856601"/>
    <w:rsid w:val="00856677"/>
    <w:rsid w:val="008642E6"/>
    <w:rsid w:val="0086658E"/>
    <w:rsid w:val="00867060"/>
    <w:rsid w:val="00867193"/>
    <w:rsid w:val="00870B06"/>
    <w:rsid w:val="00871D52"/>
    <w:rsid w:val="00874493"/>
    <w:rsid w:val="00880768"/>
    <w:rsid w:val="00881180"/>
    <w:rsid w:val="00881442"/>
    <w:rsid w:val="00883180"/>
    <w:rsid w:val="00885ED5"/>
    <w:rsid w:val="0088685A"/>
    <w:rsid w:val="008902C2"/>
    <w:rsid w:val="00891201"/>
    <w:rsid w:val="00891AF2"/>
    <w:rsid w:val="00893725"/>
    <w:rsid w:val="00894750"/>
    <w:rsid w:val="008947E0"/>
    <w:rsid w:val="0089515E"/>
    <w:rsid w:val="0089681A"/>
    <w:rsid w:val="008A0082"/>
    <w:rsid w:val="008A1895"/>
    <w:rsid w:val="008A1F57"/>
    <w:rsid w:val="008A5CF2"/>
    <w:rsid w:val="008A6C3F"/>
    <w:rsid w:val="008B0158"/>
    <w:rsid w:val="008B5102"/>
    <w:rsid w:val="008B5B39"/>
    <w:rsid w:val="008B66C1"/>
    <w:rsid w:val="008B7679"/>
    <w:rsid w:val="008C0A18"/>
    <w:rsid w:val="008C218E"/>
    <w:rsid w:val="008C574C"/>
    <w:rsid w:val="008C71C0"/>
    <w:rsid w:val="008E0C22"/>
    <w:rsid w:val="008E14BF"/>
    <w:rsid w:val="008E26D9"/>
    <w:rsid w:val="008E4FF8"/>
    <w:rsid w:val="008E588F"/>
    <w:rsid w:val="008E72DD"/>
    <w:rsid w:val="008F1E43"/>
    <w:rsid w:val="008F2028"/>
    <w:rsid w:val="008F366E"/>
    <w:rsid w:val="008F455C"/>
    <w:rsid w:val="0090310D"/>
    <w:rsid w:val="00904CD5"/>
    <w:rsid w:val="00904DCF"/>
    <w:rsid w:val="0090556A"/>
    <w:rsid w:val="00906C36"/>
    <w:rsid w:val="009073CA"/>
    <w:rsid w:val="0091102B"/>
    <w:rsid w:val="00911E8C"/>
    <w:rsid w:val="00912C76"/>
    <w:rsid w:val="0091471F"/>
    <w:rsid w:val="0091499C"/>
    <w:rsid w:val="009160D0"/>
    <w:rsid w:val="00916440"/>
    <w:rsid w:val="00920C51"/>
    <w:rsid w:val="0092352B"/>
    <w:rsid w:val="009251C2"/>
    <w:rsid w:val="0092561E"/>
    <w:rsid w:val="00931739"/>
    <w:rsid w:val="00932E04"/>
    <w:rsid w:val="00935216"/>
    <w:rsid w:val="0093527D"/>
    <w:rsid w:val="00937109"/>
    <w:rsid w:val="00940DE1"/>
    <w:rsid w:val="009419D7"/>
    <w:rsid w:val="009429D3"/>
    <w:rsid w:val="00942F11"/>
    <w:rsid w:val="00944E4F"/>
    <w:rsid w:val="00946B3E"/>
    <w:rsid w:val="00950C1A"/>
    <w:rsid w:val="00954E65"/>
    <w:rsid w:val="00957919"/>
    <w:rsid w:val="00957AA1"/>
    <w:rsid w:val="00962800"/>
    <w:rsid w:val="00963EAB"/>
    <w:rsid w:val="0096552E"/>
    <w:rsid w:val="00967370"/>
    <w:rsid w:val="009715FC"/>
    <w:rsid w:val="00973DF5"/>
    <w:rsid w:val="00975B69"/>
    <w:rsid w:val="00976136"/>
    <w:rsid w:val="00985E95"/>
    <w:rsid w:val="00987154"/>
    <w:rsid w:val="00990BF0"/>
    <w:rsid w:val="00991734"/>
    <w:rsid w:val="00991CB0"/>
    <w:rsid w:val="009920D4"/>
    <w:rsid w:val="00992139"/>
    <w:rsid w:val="009924AB"/>
    <w:rsid w:val="009933DA"/>
    <w:rsid w:val="00994D2F"/>
    <w:rsid w:val="009970E9"/>
    <w:rsid w:val="009A3872"/>
    <w:rsid w:val="009A7E92"/>
    <w:rsid w:val="009B047C"/>
    <w:rsid w:val="009B1398"/>
    <w:rsid w:val="009B1BAF"/>
    <w:rsid w:val="009B33E1"/>
    <w:rsid w:val="009B543E"/>
    <w:rsid w:val="009C114A"/>
    <w:rsid w:val="009C1729"/>
    <w:rsid w:val="009C26CF"/>
    <w:rsid w:val="009C4969"/>
    <w:rsid w:val="009C58CB"/>
    <w:rsid w:val="009D0298"/>
    <w:rsid w:val="009D40DD"/>
    <w:rsid w:val="009D5047"/>
    <w:rsid w:val="009E22A9"/>
    <w:rsid w:val="009E42EA"/>
    <w:rsid w:val="009E5E09"/>
    <w:rsid w:val="009E7AEF"/>
    <w:rsid w:val="009F0DBB"/>
    <w:rsid w:val="009F1110"/>
    <w:rsid w:val="009F3A83"/>
    <w:rsid w:val="009F7928"/>
    <w:rsid w:val="00A00CCA"/>
    <w:rsid w:val="00A01187"/>
    <w:rsid w:val="00A0444C"/>
    <w:rsid w:val="00A04D81"/>
    <w:rsid w:val="00A05539"/>
    <w:rsid w:val="00A10C72"/>
    <w:rsid w:val="00A11624"/>
    <w:rsid w:val="00A12DF6"/>
    <w:rsid w:val="00A22025"/>
    <w:rsid w:val="00A2352D"/>
    <w:rsid w:val="00A265C4"/>
    <w:rsid w:val="00A265EC"/>
    <w:rsid w:val="00A30CA8"/>
    <w:rsid w:val="00A31036"/>
    <w:rsid w:val="00A35930"/>
    <w:rsid w:val="00A35C6D"/>
    <w:rsid w:val="00A36041"/>
    <w:rsid w:val="00A370B5"/>
    <w:rsid w:val="00A41914"/>
    <w:rsid w:val="00A43D86"/>
    <w:rsid w:val="00A4435F"/>
    <w:rsid w:val="00A4499E"/>
    <w:rsid w:val="00A4670A"/>
    <w:rsid w:val="00A533C7"/>
    <w:rsid w:val="00A5347C"/>
    <w:rsid w:val="00A562E6"/>
    <w:rsid w:val="00A563C5"/>
    <w:rsid w:val="00A56F8E"/>
    <w:rsid w:val="00A60884"/>
    <w:rsid w:val="00A626E3"/>
    <w:rsid w:val="00A64457"/>
    <w:rsid w:val="00A644BD"/>
    <w:rsid w:val="00A647B3"/>
    <w:rsid w:val="00A64C47"/>
    <w:rsid w:val="00A65738"/>
    <w:rsid w:val="00A67E2A"/>
    <w:rsid w:val="00A734E8"/>
    <w:rsid w:val="00A73839"/>
    <w:rsid w:val="00A81CFD"/>
    <w:rsid w:val="00A82D33"/>
    <w:rsid w:val="00A859DB"/>
    <w:rsid w:val="00A90556"/>
    <w:rsid w:val="00A930B8"/>
    <w:rsid w:val="00A935B9"/>
    <w:rsid w:val="00A94D6B"/>
    <w:rsid w:val="00A95956"/>
    <w:rsid w:val="00A95D15"/>
    <w:rsid w:val="00A963A4"/>
    <w:rsid w:val="00A9661D"/>
    <w:rsid w:val="00A96DFC"/>
    <w:rsid w:val="00AA3747"/>
    <w:rsid w:val="00AA3B18"/>
    <w:rsid w:val="00AA4300"/>
    <w:rsid w:val="00AA5E69"/>
    <w:rsid w:val="00AA73A9"/>
    <w:rsid w:val="00AB1B59"/>
    <w:rsid w:val="00AB3812"/>
    <w:rsid w:val="00AB5211"/>
    <w:rsid w:val="00AC4280"/>
    <w:rsid w:val="00AC42B5"/>
    <w:rsid w:val="00AC5082"/>
    <w:rsid w:val="00AC79C2"/>
    <w:rsid w:val="00AD1280"/>
    <w:rsid w:val="00AD2227"/>
    <w:rsid w:val="00AD2BBA"/>
    <w:rsid w:val="00AD3D5A"/>
    <w:rsid w:val="00AD4805"/>
    <w:rsid w:val="00AD501E"/>
    <w:rsid w:val="00AE09FE"/>
    <w:rsid w:val="00AE1BBE"/>
    <w:rsid w:val="00AE264E"/>
    <w:rsid w:val="00AE4EA0"/>
    <w:rsid w:val="00AE7ED7"/>
    <w:rsid w:val="00AF0B46"/>
    <w:rsid w:val="00AF49DE"/>
    <w:rsid w:val="00AF4E0C"/>
    <w:rsid w:val="00AF65C8"/>
    <w:rsid w:val="00AF7F13"/>
    <w:rsid w:val="00B06A27"/>
    <w:rsid w:val="00B072FE"/>
    <w:rsid w:val="00B10401"/>
    <w:rsid w:val="00B10991"/>
    <w:rsid w:val="00B12E01"/>
    <w:rsid w:val="00B14B51"/>
    <w:rsid w:val="00B16A3A"/>
    <w:rsid w:val="00B21C5F"/>
    <w:rsid w:val="00B2330A"/>
    <w:rsid w:val="00B25857"/>
    <w:rsid w:val="00B267AA"/>
    <w:rsid w:val="00B26968"/>
    <w:rsid w:val="00B277A7"/>
    <w:rsid w:val="00B31E86"/>
    <w:rsid w:val="00B33261"/>
    <w:rsid w:val="00B40CFC"/>
    <w:rsid w:val="00B458C4"/>
    <w:rsid w:val="00B464DD"/>
    <w:rsid w:val="00B46614"/>
    <w:rsid w:val="00B475B4"/>
    <w:rsid w:val="00B500D3"/>
    <w:rsid w:val="00B51336"/>
    <w:rsid w:val="00B51A35"/>
    <w:rsid w:val="00B521A3"/>
    <w:rsid w:val="00B60190"/>
    <w:rsid w:val="00B60203"/>
    <w:rsid w:val="00B627AE"/>
    <w:rsid w:val="00B62D77"/>
    <w:rsid w:val="00B639FF"/>
    <w:rsid w:val="00B662D7"/>
    <w:rsid w:val="00B70560"/>
    <w:rsid w:val="00B70AB9"/>
    <w:rsid w:val="00B70BDD"/>
    <w:rsid w:val="00B71894"/>
    <w:rsid w:val="00B72918"/>
    <w:rsid w:val="00B73C2C"/>
    <w:rsid w:val="00B7437B"/>
    <w:rsid w:val="00B756E6"/>
    <w:rsid w:val="00B767AB"/>
    <w:rsid w:val="00B778DB"/>
    <w:rsid w:val="00B779E7"/>
    <w:rsid w:val="00B80BEA"/>
    <w:rsid w:val="00B82E58"/>
    <w:rsid w:val="00B84AFD"/>
    <w:rsid w:val="00B8575F"/>
    <w:rsid w:val="00B9531A"/>
    <w:rsid w:val="00B9670E"/>
    <w:rsid w:val="00BA1C7F"/>
    <w:rsid w:val="00BA3B5B"/>
    <w:rsid w:val="00BA4DEA"/>
    <w:rsid w:val="00BB623A"/>
    <w:rsid w:val="00BB687D"/>
    <w:rsid w:val="00BC0C0D"/>
    <w:rsid w:val="00BC3385"/>
    <w:rsid w:val="00BC5154"/>
    <w:rsid w:val="00BC58EA"/>
    <w:rsid w:val="00BC5927"/>
    <w:rsid w:val="00BC6A8B"/>
    <w:rsid w:val="00BC784A"/>
    <w:rsid w:val="00BD0E93"/>
    <w:rsid w:val="00BD37B6"/>
    <w:rsid w:val="00BD54A5"/>
    <w:rsid w:val="00BD5948"/>
    <w:rsid w:val="00BE3144"/>
    <w:rsid w:val="00BE3828"/>
    <w:rsid w:val="00BE39B2"/>
    <w:rsid w:val="00BE4A64"/>
    <w:rsid w:val="00BE5934"/>
    <w:rsid w:val="00BE67C0"/>
    <w:rsid w:val="00BF066D"/>
    <w:rsid w:val="00BF0730"/>
    <w:rsid w:val="00BF176C"/>
    <w:rsid w:val="00BF1E5A"/>
    <w:rsid w:val="00BF3FFD"/>
    <w:rsid w:val="00BF5AA2"/>
    <w:rsid w:val="00BF5BD6"/>
    <w:rsid w:val="00BF752C"/>
    <w:rsid w:val="00C04AAE"/>
    <w:rsid w:val="00C06D24"/>
    <w:rsid w:val="00C06DD5"/>
    <w:rsid w:val="00C10460"/>
    <w:rsid w:val="00C10EA7"/>
    <w:rsid w:val="00C110B6"/>
    <w:rsid w:val="00C118B9"/>
    <w:rsid w:val="00C148DC"/>
    <w:rsid w:val="00C15D8C"/>
    <w:rsid w:val="00C2139F"/>
    <w:rsid w:val="00C21F9F"/>
    <w:rsid w:val="00C23609"/>
    <w:rsid w:val="00C24514"/>
    <w:rsid w:val="00C26548"/>
    <w:rsid w:val="00C2773E"/>
    <w:rsid w:val="00C31B1A"/>
    <w:rsid w:val="00C3482D"/>
    <w:rsid w:val="00C34EE1"/>
    <w:rsid w:val="00C35FFD"/>
    <w:rsid w:val="00C36882"/>
    <w:rsid w:val="00C4036E"/>
    <w:rsid w:val="00C40F21"/>
    <w:rsid w:val="00C41519"/>
    <w:rsid w:val="00C42811"/>
    <w:rsid w:val="00C452FA"/>
    <w:rsid w:val="00C51C68"/>
    <w:rsid w:val="00C5329D"/>
    <w:rsid w:val="00C53915"/>
    <w:rsid w:val="00C5629E"/>
    <w:rsid w:val="00C60C36"/>
    <w:rsid w:val="00C62A23"/>
    <w:rsid w:val="00C66AA4"/>
    <w:rsid w:val="00C6798F"/>
    <w:rsid w:val="00C67C8D"/>
    <w:rsid w:val="00C7322E"/>
    <w:rsid w:val="00C73AE9"/>
    <w:rsid w:val="00C73DFE"/>
    <w:rsid w:val="00C75E7C"/>
    <w:rsid w:val="00C76579"/>
    <w:rsid w:val="00C766AF"/>
    <w:rsid w:val="00C80BDC"/>
    <w:rsid w:val="00C81397"/>
    <w:rsid w:val="00C84880"/>
    <w:rsid w:val="00C85D07"/>
    <w:rsid w:val="00C8641B"/>
    <w:rsid w:val="00C86643"/>
    <w:rsid w:val="00C92EDA"/>
    <w:rsid w:val="00C93B0A"/>
    <w:rsid w:val="00C94026"/>
    <w:rsid w:val="00C94E18"/>
    <w:rsid w:val="00C962A3"/>
    <w:rsid w:val="00C962C7"/>
    <w:rsid w:val="00C97199"/>
    <w:rsid w:val="00C97FCB"/>
    <w:rsid w:val="00CA2A47"/>
    <w:rsid w:val="00CA2BB7"/>
    <w:rsid w:val="00CA3245"/>
    <w:rsid w:val="00CA4B6C"/>
    <w:rsid w:val="00CA5968"/>
    <w:rsid w:val="00CA6A31"/>
    <w:rsid w:val="00CB26B1"/>
    <w:rsid w:val="00CB2706"/>
    <w:rsid w:val="00CB3D14"/>
    <w:rsid w:val="00CB5999"/>
    <w:rsid w:val="00CB642A"/>
    <w:rsid w:val="00CB6CC8"/>
    <w:rsid w:val="00CC0D52"/>
    <w:rsid w:val="00CC1D6B"/>
    <w:rsid w:val="00CC1E9B"/>
    <w:rsid w:val="00CC20DA"/>
    <w:rsid w:val="00CC3F46"/>
    <w:rsid w:val="00CC445E"/>
    <w:rsid w:val="00CC47A9"/>
    <w:rsid w:val="00CC71F7"/>
    <w:rsid w:val="00CC7593"/>
    <w:rsid w:val="00CC79A5"/>
    <w:rsid w:val="00CD116A"/>
    <w:rsid w:val="00CD212A"/>
    <w:rsid w:val="00CD30D2"/>
    <w:rsid w:val="00CD394E"/>
    <w:rsid w:val="00CE02FA"/>
    <w:rsid w:val="00CE25F0"/>
    <w:rsid w:val="00CE35DC"/>
    <w:rsid w:val="00CF05FA"/>
    <w:rsid w:val="00CF2A9F"/>
    <w:rsid w:val="00CF66D8"/>
    <w:rsid w:val="00D00472"/>
    <w:rsid w:val="00D014BF"/>
    <w:rsid w:val="00D017CB"/>
    <w:rsid w:val="00D0251F"/>
    <w:rsid w:val="00D026ED"/>
    <w:rsid w:val="00D02764"/>
    <w:rsid w:val="00D02EE2"/>
    <w:rsid w:val="00D03058"/>
    <w:rsid w:val="00D04078"/>
    <w:rsid w:val="00D10C00"/>
    <w:rsid w:val="00D10E43"/>
    <w:rsid w:val="00D113D7"/>
    <w:rsid w:val="00D12C73"/>
    <w:rsid w:val="00D14456"/>
    <w:rsid w:val="00D219FD"/>
    <w:rsid w:val="00D21AE9"/>
    <w:rsid w:val="00D242D4"/>
    <w:rsid w:val="00D24370"/>
    <w:rsid w:val="00D25301"/>
    <w:rsid w:val="00D25833"/>
    <w:rsid w:val="00D259F5"/>
    <w:rsid w:val="00D27075"/>
    <w:rsid w:val="00D30CB1"/>
    <w:rsid w:val="00D318EE"/>
    <w:rsid w:val="00D33F26"/>
    <w:rsid w:val="00D35630"/>
    <w:rsid w:val="00D35691"/>
    <w:rsid w:val="00D358B3"/>
    <w:rsid w:val="00D371B0"/>
    <w:rsid w:val="00D376D4"/>
    <w:rsid w:val="00D41295"/>
    <w:rsid w:val="00D41645"/>
    <w:rsid w:val="00D439A9"/>
    <w:rsid w:val="00D43F15"/>
    <w:rsid w:val="00D51C85"/>
    <w:rsid w:val="00D51DB8"/>
    <w:rsid w:val="00D51F9B"/>
    <w:rsid w:val="00D5239A"/>
    <w:rsid w:val="00D5266D"/>
    <w:rsid w:val="00D52DE8"/>
    <w:rsid w:val="00D5310E"/>
    <w:rsid w:val="00D53F9F"/>
    <w:rsid w:val="00D5432A"/>
    <w:rsid w:val="00D57EAB"/>
    <w:rsid w:val="00D64482"/>
    <w:rsid w:val="00D65499"/>
    <w:rsid w:val="00D66F01"/>
    <w:rsid w:val="00D67F91"/>
    <w:rsid w:val="00D70315"/>
    <w:rsid w:val="00D7036B"/>
    <w:rsid w:val="00D70BE8"/>
    <w:rsid w:val="00D72829"/>
    <w:rsid w:val="00D73721"/>
    <w:rsid w:val="00D84052"/>
    <w:rsid w:val="00D84B4D"/>
    <w:rsid w:val="00D8545B"/>
    <w:rsid w:val="00D90A73"/>
    <w:rsid w:val="00D92FFC"/>
    <w:rsid w:val="00D9343E"/>
    <w:rsid w:val="00D9360F"/>
    <w:rsid w:val="00D94063"/>
    <w:rsid w:val="00D9664E"/>
    <w:rsid w:val="00D97FAB"/>
    <w:rsid w:val="00DA0F06"/>
    <w:rsid w:val="00DA16F3"/>
    <w:rsid w:val="00DA614D"/>
    <w:rsid w:val="00DA70B8"/>
    <w:rsid w:val="00DA7C29"/>
    <w:rsid w:val="00DB1347"/>
    <w:rsid w:val="00DB54A5"/>
    <w:rsid w:val="00DB626D"/>
    <w:rsid w:val="00DB64B8"/>
    <w:rsid w:val="00DC077A"/>
    <w:rsid w:val="00DC1885"/>
    <w:rsid w:val="00DC25FE"/>
    <w:rsid w:val="00DC2E92"/>
    <w:rsid w:val="00DC64F2"/>
    <w:rsid w:val="00DC6CE8"/>
    <w:rsid w:val="00DD0AA3"/>
    <w:rsid w:val="00DE043E"/>
    <w:rsid w:val="00DE3AC9"/>
    <w:rsid w:val="00DE3ACF"/>
    <w:rsid w:val="00DE3E21"/>
    <w:rsid w:val="00DE4B2E"/>
    <w:rsid w:val="00DE526A"/>
    <w:rsid w:val="00DE566D"/>
    <w:rsid w:val="00DE6279"/>
    <w:rsid w:val="00DE6318"/>
    <w:rsid w:val="00DE7277"/>
    <w:rsid w:val="00DF05AB"/>
    <w:rsid w:val="00DF23B7"/>
    <w:rsid w:val="00DF2D05"/>
    <w:rsid w:val="00DF3D10"/>
    <w:rsid w:val="00DF4C16"/>
    <w:rsid w:val="00DF5058"/>
    <w:rsid w:val="00DF5263"/>
    <w:rsid w:val="00DF646C"/>
    <w:rsid w:val="00E01D11"/>
    <w:rsid w:val="00E025E0"/>
    <w:rsid w:val="00E05C08"/>
    <w:rsid w:val="00E07BB4"/>
    <w:rsid w:val="00E07C4D"/>
    <w:rsid w:val="00E10EF0"/>
    <w:rsid w:val="00E12943"/>
    <w:rsid w:val="00E12DEC"/>
    <w:rsid w:val="00E1329D"/>
    <w:rsid w:val="00E1426A"/>
    <w:rsid w:val="00E142B7"/>
    <w:rsid w:val="00E15300"/>
    <w:rsid w:val="00E17485"/>
    <w:rsid w:val="00E20768"/>
    <w:rsid w:val="00E20CB8"/>
    <w:rsid w:val="00E2188B"/>
    <w:rsid w:val="00E23DD6"/>
    <w:rsid w:val="00E23F1F"/>
    <w:rsid w:val="00E24E4C"/>
    <w:rsid w:val="00E250D3"/>
    <w:rsid w:val="00E251D8"/>
    <w:rsid w:val="00E25A18"/>
    <w:rsid w:val="00E264F8"/>
    <w:rsid w:val="00E27294"/>
    <w:rsid w:val="00E277EC"/>
    <w:rsid w:val="00E3041B"/>
    <w:rsid w:val="00E31890"/>
    <w:rsid w:val="00E36A86"/>
    <w:rsid w:val="00E37C2E"/>
    <w:rsid w:val="00E425A9"/>
    <w:rsid w:val="00E43B96"/>
    <w:rsid w:val="00E44810"/>
    <w:rsid w:val="00E44BB5"/>
    <w:rsid w:val="00E506E7"/>
    <w:rsid w:val="00E5275D"/>
    <w:rsid w:val="00E55BBE"/>
    <w:rsid w:val="00E56652"/>
    <w:rsid w:val="00E56D60"/>
    <w:rsid w:val="00E6063B"/>
    <w:rsid w:val="00E61719"/>
    <w:rsid w:val="00E65528"/>
    <w:rsid w:val="00E66F20"/>
    <w:rsid w:val="00E70CD8"/>
    <w:rsid w:val="00E71B0B"/>
    <w:rsid w:val="00E72652"/>
    <w:rsid w:val="00E73B42"/>
    <w:rsid w:val="00E73C5E"/>
    <w:rsid w:val="00E75B4B"/>
    <w:rsid w:val="00E75D94"/>
    <w:rsid w:val="00E7624C"/>
    <w:rsid w:val="00E829F8"/>
    <w:rsid w:val="00E86392"/>
    <w:rsid w:val="00E90808"/>
    <w:rsid w:val="00E90870"/>
    <w:rsid w:val="00E91E3D"/>
    <w:rsid w:val="00E92A2B"/>
    <w:rsid w:val="00E92FD8"/>
    <w:rsid w:val="00E939B9"/>
    <w:rsid w:val="00E94867"/>
    <w:rsid w:val="00E95A29"/>
    <w:rsid w:val="00E96B15"/>
    <w:rsid w:val="00E977E4"/>
    <w:rsid w:val="00EA2D00"/>
    <w:rsid w:val="00EA3AA2"/>
    <w:rsid w:val="00EA4F8B"/>
    <w:rsid w:val="00EA6382"/>
    <w:rsid w:val="00EA697E"/>
    <w:rsid w:val="00EA7EA8"/>
    <w:rsid w:val="00EB1296"/>
    <w:rsid w:val="00EB1DBD"/>
    <w:rsid w:val="00EB4FBE"/>
    <w:rsid w:val="00EB5568"/>
    <w:rsid w:val="00EB63C4"/>
    <w:rsid w:val="00EC1A20"/>
    <w:rsid w:val="00EC5979"/>
    <w:rsid w:val="00EC6E2C"/>
    <w:rsid w:val="00ED348F"/>
    <w:rsid w:val="00ED4C4D"/>
    <w:rsid w:val="00ED5115"/>
    <w:rsid w:val="00ED7CCE"/>
    <w:rsid w:val="00EE0D33"/>
    <w:rsid w:val="00EE1611"/>
    <w:rsid w:val="00EE199A"/>
    <w:rsid w:val="00EE1C2C"/>
    <w:rsid w:val="00EE357B"/>
    <w:rsid w:val="00EE3C8E"/>
    <w:rsid w:val="00EE4818"/>
    <w:rsid w:val="00EE4F02"/>
    <w:rsid w:val="00EE6C2B"/>
    <w:rsid w:val="00EF01D9"/>
    <w:rsid w:val="00EF4683"/>
    <w:rsid w:val="00EF5761"/>
    <w:rsid w:val="00EF5B4F"/>
    <w:rsid w:val="00EF5FD0"/>
    <w:rsid w:val="00EF740A"/>
    <w:rsid w:val="00F01AF8"/>
    <w:rsid w:val="00F02724"/>
    <w:rsid w:val="00F03495"/>
    <w:rsid w:val="00F044DB"/>
    <w:rsid w:val="00F06CE2"/>
    <w:rsid w:val="00F109F3"/>
    <w:rsid w:val="00F10B46"/>
    <w:rsid w:val="00F11D47"/>
    <w:rsid w:val="00F122E2"/>
    <w:rsid w:val="00F12B3F"/>
    <w:rsid w:val="00F1384D"/>
    <w:rsid w:val="00F14CEE"/>
    <w:rsid w:val="00F153E2"/>
    <w:rsid w:val="00F1576C"/>
    <w:rsid w:val="00F201BD"/>
    <w:rsid w:val="00F2181F"/>
    <w:rsid w:val="00F21F40"/>
    <w:rsid w:val="00F27F09"/>
    <w:rsid w:val="00F307A0"/>
    <w:rsid w:val="00F3246B"/>
    <w:rsid w:val="00F3393F"/>
    <w:rsid w:val="00F371A1"/>
    <w:rsid w:val="00F37A02"/>
    <w:rsid w:val="00F4002B"/>
    <w:rsid w:val="00F414E4"/>
    <w:rsid w:val="00F44B8E"/>
    <w:rsid w:val="00F44DB0"/>
    <w:rsid w:val="00F453E2"/>
    <w:rsid w:val="00F455C0"/>
    <w:rsid w:val="00F47363"/>
    <w:rsid w:val="00F47B1F"/>
    <w:rsid w:val="00F511A7"/>
    <w:rsid w:val="00F51BE0"/>
    <w:rsid w:val="00F528E2"/>
    <w:rsid w:val="00F52A78"/>
    <w:rsid w:val="00F53291"/>
    <w:rsid w:val="00F536F3"/>
    <w:rsid w:val="00F56DEB"/>
    <w:rsid w:val="00F606D0"/>
    <w:rsid w:val="00F607BB"/>
    <w:rsid w:val="00F6089D"/>
    <w:rsid w:val="00F626E1"/>
    <w:rsid w:val="00F62A80"/>
    <w:rsid w:val="00F63CC8"/>
    <w:rsid w:val="00F64327"/>
    <w:rsid w:val="00F659B3"/>
    <w:rsid w:val="00F708A3"/>
    <w:rsid w:val="00F71A50"/>
    <w:rsid w:val="00F71E5B"/>
    <w:rsid w:val="00F750EB"/>
    <w:rsid w:val="00F76ED0"/>
    <w:rsid w:val="00F770A6"/>
    <w:rsid w:val="00F8048F"/>
    <w:rsid w:val="00F8119F"/>
    <w:rsid w:val="00F815A3"/>
    <w:rsid w:val="00F81B0E"/>
    <w:rsid w:val="00F84873"/>
    <w:rsid w:val="00F855DA"/>
    <w:rsid w:val="00F86240"/>
    <w:rsid w:val="00F933EA"/>
    <w:rsid w:val="00F94066"/>
    <w:rsid w:val="00F94DED"/>
    <w:rsid w:val="00FA124A"/>
    <w:rsid w:val="00FA1699"/>
    <w:rsid w:val="00FA401A"/>
    <w:rsid w:val="00FA715A"/>
    <w:rsid w:val="00FB0427"/>
    <w:rsid w:val="00FB0A8B"/>
    <w:rsid w:val="00FB1BA9"/>
    <w:rsid w:val="00FB3D50"/>
    <w:rsid w:val="00FB3E02"/>
    <w:rsid w:val="00FB3E30"/>
    <w:rsid w:val="00FB5492"/>
    <w:rsid w:val="00FB55A9"/>
    <w:rsid w:val="00FC6132"/>
    <w:rsid w:val="00FC75C5"/>
    <w:rsid w:val="00FD066F"/>
    <w:rsid w:val="00FD090D"/>
    <w:rsid w:val="00FD0CDF"/>
    <w:rsid w:val="00FD451C"/>
    <w:rsid w:val="00FD4CEF"/>
    <w:rsid w:val="00FD4D40"/>
    <w:rsid w:val="00FD55C7"/>
    <w:rsid w:val="00FD6412"/>
    <w:rsid w:val="00FD67C2"/>
    <w:rsid w:val="00FD7E7A"/>
    <w:rsid w:val="00FE0C5B"/>
    <w:rsid w:val="00FE120F"/>
    <w:rsid w:val="00FE1F0B"/>
    <w:rsid w:val="00FE34B9"/>
    <w:rsid w:val="00FE3591"/>
    <w:rsid w:val="00FE57BA"/>
    <w:rsid w:val="00FF0455"/>
    <w:rsid w:val="00FF0AAF"/>
    <w:rsid w:val="00FF0F07"/>
    <w:rsid w:val="00FF5B77"/>
    <w:rsid w:val="00FF5E79"/>
    <w:rsid w:val="00FF602F"/>
    <w:rsid w:val="00FF672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38F8"/>
    <w:pPr>
      <w:spacing w:after="160" w:line="259"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2523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basedOn w:val="a0"/>
    <w:rsid w:val="00C24514"/>
  </w:style>
  <w:style w:type="character" w:styleId="a4">
    <w:name w:val="Hyperlink"/>
    <w:uiPriority w:val="99"/>
    <w:unhideWhenUsed/>
    <w:rsid w:val="00067D1E"/>
    <w:rPr>
      <w:color w:val="0563C1"/>
      <w:u w:val="single"/>
    </w:rPr>
  </w:style>
  <w:style w:type="character" w:customStyle="1" w:styleId="UnresolvedMention">
    <w:name w:val="Unresolved Mention"/>
    <w:uiPriority w:val="99"/>
    <w:semiHidden/>
    <w:unhideWhenUsed/>
    <w:rsid w:val="00067D1E"/>
    <w:rPr>
      <w:color w:val="605E5C"/>
      <w:shd w:val="clear" w:color="auto" w:fill="E1DFDD"/>
    </w:rPr>
  </w:style>
  <w:style w:type="paragraph" w:styleId="a5">
    <w:name w:val="List Paragraph"/>
    <w:basedOn w:val="a"/>
    <w:uiPriority w:val="34"/>
    <w:qFormat/>
    <w:rsid w:val="00F371A1"/>
    <w:pPr>
      <w:ind w:left="720"/>
      <w:contextualSpacing/>
    </w:pPr>
  </w:style>
  <w:style w:type="paragraph" w:styleId="a6">
    <w:name w:val="Body Text"/>
    <w:basedOn w:val="a"/>
    <w:link w:val="a7"/>
    <w:rsid w:val="00F607BB"/>
    <w:pPr>
      <w:overflowPunct w:val="0"/>
      <w:autoSpaceDE w:val="0"/>
      <w:autoSpaceDN w:val="0"/>
      <w:adjustRightInd w:val="0"/>
      <w:spacing w:after="0" w:line="240" w:lineRule="auto"/>
      <w:jc w:val="both"/>
      <w:textAlignment w:val="baseline"/>
    </w:pPr>
    <w:rPr>
      <w:rFonts w:ascii="Times New Roman" w:eastAsia="Times New Roman" w:hAnsi="Times New Roman"/>
      <w:sz w:val="28"/>
      <w:szCs w:val="20"/>
      <w:lang w:eastAsia="ru-RU"/>
    </w:rPr>
  </w:style>
  <w:style w:type="character" w:customStyle="1" w:styleId="a7">
    <w:name w:val="Основной текст Знак"/>
    <w:link w:val="a6"/>
    <w:rsid w:val="00F607BB"/>
    <w:rPr>
      <w:rFonts w:ascii="Times New Roman" w:eastAsia="Times New Roman" w:hAnsi="Times New Roman" w:cs="Times New Roman"/>
      <w:sz w:val="28"/>
      <w:szCs w:val="20"/>
      <w:lang w:eastAsia="ru-RU"/>
    </w:rPr>
  </w:style>
  <w:style w:type="paragraph" w:styleId="a8">
    <w:name w:val="Balloon Text"/>
    <w:basedOn w:val="a"/>
    <w:link w:val="a9"/>
    <w:uiPriority w:val="99"/>
    <w:semiHidden/>
    <w:unhideWhenUsed/>
    <w:rsid w:val="00FF6723"/>
    <w:pPr>
      <w:spacing w:after="0" w:line="240" w:lineRule="auto"/>
    </w:pPr>
    <w:rPr>
      <w:rFonts w:ascii="Tahoma" w:hAnsi="Tahoma"/>
      <w:sz w:val="16"/>
      <w:szCs w:val="16"/>
      <w:lang/>
    </w:rPr>
  </w:style>
  <w:style w:type="character" w:customStyle="1" w:styleId="a9">
    <w:name w:val="Текст выноски Знак"/>
    <w:link w:val="a8"/>
    <w:uiPriority w:val="99"/>
    <w:semiHidden/>
    <w:rsid w:val="00FF6723"/>
    <w:rPr>
      <w:rFonts w:ascii="Tahoma" w:hAnsi="Tahoma" w:cs="Tahoma"/>
      <w:sz w:val="16"/>
      <w:szCs w:val="16"/>
    </w:rPr>
  </w:style>
  <w:style w:type="paragraph" w:customStyle="1" w:styleId="ConsPlusNormal">
    <w:name w:val="ConsPlusNormal"/>
    <w:link w:val="ConsPlusNormal0"/>
    <w:rsid w:val="00162957"/>
    <w:pPr>
      <w:widowControl w:val="0"/>
      <w:autoSpaceDE w:val="0"/>
      <w:autoSpaceDN w:val="0"/>
      <w:adjustRightInd w:val="0"/>
    </w:pPr>
    <w:rPr>
      <w:rFonts w:ascii="Arial" w:eastAsia="Times New Roman" w:hAnsi="Arial" w:cs="Arial"/>
    </w:rPr>
  </w:style>
  <w:style w:type="character" w:customStyle="1" w:styleId="ConsPlusNormal0">
    <w:name w:val="ConsPlusNormal Знак"/>
    <w:link w:val="ConsPlusNormal"/>
    <w:locked/>
    <w:rsid w:val="00162957"/>
    <w:rPr>
      <w:rFonts w:ascii="Arial" w:eastAsia="Times New Roman" w:hAnsi="Arial" w:cs="Arial"/>
      <w:lang w:eastAsia="ru-RU" w:bidi="ar-SA"/>
    </w:rPr>
  </w:style>
  <w:style w:type="paragraph" w:styleId="aa">
    <w:name w:val="header"/>
    <w:basedOn w:val="a"/>
    <w:link w:val="ab"/>
    <w:rsid w:val="00F53291"/>
    <w:pPr>
      <w:tabs>
        <w:tab w:val="center" w:pos="4677"/>
        <w:tab w:val="right" w:pos="9355"/>
      </w:tabs>
      <w:spacing w:after="60" w:line="240" w:lineRule="auto"/>
      <w:jc w:val="both"/>
    </w:pPr>
    <w:rPr>
      <w:rFonts w:ascii="Times New Roman" w:eastAsia="Times New Roman" w:hAnsi="Times New Roman"/>
      <w:sz w:val="24"/>
      <w:szCs w:val="24"/>
      <w:lang/>
    </w:rPr>
  </w:style>
  <w:style w:type="character" w:customStyle="1" w:styleId="ab">
    <w:name w:val="Верхний колонтитул Знак"/>
    <w:link w:val="aa"/>
    <w:rsid w:val="00F53291"/>
    <w:rPr>
      <w:rFonts w:ascii="Times New Roman" w:eastAsia="Times New Roman" w:hAnsi="Times New Roman"/>
      <w:sz w:val="24"/>
      <w:szCs w:val="24"/>
      <w:lang/>
    </w:rPr>
  </w:style>
  <w:style w:type="paragraph" w:customStyle="1" w:styleId="ConsPlusNonformat">
    <w:name w:val="ConsPlusNonformat"/>
    <w:link w:val="ConsPlusNonformat0"/>
    <w:uiPriority w:val="99"/>
    <w:rsid w:val="00C21F9F"/>
    <w:pPr>
      <w:widowControl w:val="0"/>
      <w:autoSpaceDE w:val="0"/>
      <w:autoSpaceDN w:val="0"/>
      <w:adjustRightInd w:val="0"/>
    </w:pPr>
    <w:rPr>
      <w:rFonts w:ascii="Courier New" w:eastAsia="Times New Roman" w:hAnsi="Courier New" w:cs="Courier New"/>
    </w:rPr>
  </w:style>
  <w:style w:type="character" w:customStyle="1" w:styleId="ConsPlusNonformat0">
    <w:name w:val="ConsPlusNonformat Знак"/>
    <w:link w:val="ConsPlusNonformat"/>
    <w:uiPriority w:val="99"/>
    <w:rsid w:val="00C21F9F"/>
    <w:rPr>
      <w:rFonts w:ascii="Courier New" w:eastAsia="Times New Roman" w:hAnsi="Courier New" w:cs="Courier New"/>
      <w:lang w:val="ru-RU" w:eastAsia="ru-RU" w:bidi="ar-SA"/>
    </w:rPr>
  </w:style>
</w:styles>
</file>

<file path=word/webSettings.xml><?xml version="1.0" encoding="utf-8"?>
<w:webSettings xmlns:r="http://schemas.openxmlformats.org/officeDocument/2006/relationships" xmlns:w="http://schemas.openxmlformats.org/wordprocessingml/2006/main">
  <w:divs>
    <w:div w:id="67777713">
      <w:bodyDiv w:val="1"/>
      <w:marLeft w:val="0"/>
      <w:marRight w:val="0"/>
      <w:marTop w:val="0"/>
      <w:marBottom w:val="0"/>
      <w:divBdr>
        <w:top w:val="none" w:sz="0" w:space="0" w:color="auto"/>
        <w:left w:val="none" w:sz="0" w:space="0" w:color="auto"/>
        <w:bottom w:val="none" w:sz="0" w:space="0" w:color="auto"/>
        <w:right w:val="none" w:sz="0" w:space="0" w:color="auto"/>
      </w:divBdr>
    </w:div>
    <w:div w:id="174729929">
      <w:bodyDiv w:val="1"/>
      <w:marLeft w:val="0"/>
      <w:marRight w:val="0"/>
      <w:marTop w:val="0"/>
      <w:marBottom w:val="0"/>
      <w:divBdr>
        <w:top w:val="none" w:sz="0" w:space="0" w:color="auto"/>
        <w:left w:val="none" w:sz="0" w:space="0" w:color="auto"/>
        <w:bottom w:val="none" w:sz="0" w:space="0" w:color="auto"/>
        <w:right w:val="none" w:sz="0" w:space="0" w:color="auto"/>
      </w:divBdr>
    </w:div>
    <w:div w:id="197280998">
      <w:bodyDiv w:val="1"/>
      <w:marLeft w:val="0"/>
      <w:marRight w:val="0"/>
      <w:marTop w:val="0"/>
      <w:marBottom w:val="0"/>
      <w:divBdr>
        <w:top w:val="none" w:sz="0" w:space="0" w:color="auto"/>
        <w:left w:val="none" w:sz="0" w:space="0" w:color="auto"/>
        <w:bottom w:val="none" w:sz="0" w:space="0" w:color="auto"/>
        <w:right w:val="none" w:sz="0" w:space="0" w:color="auto"/>
      </w:divBdr>
    </w:div>
    <w:div w:id="431360501">
      <w:bodyDiv w:val="1"/>
      <w:marLeft w:val="0"/>
      <w:marRight w:val="0"/>
      <w:marTop w:val="0"/>
      <w:marBottom w:val="0"/>
      <w:divBdr>
        <w:top w:val="none" w:sz="0" w:space="0" w:color="auto"/>
        <w:left w:val="none" w:sz="0" w:space="0" w:color="auto"/>
        <w:bottom w:val="none" w:sz="0" w:space="0" w:color="auto"/>
        <w:right w:val="none" w:sz="0" w:space="0" w:color="auto"/>
      </w:divBdr>
    </w:div>
    <w:div w:id="437800074">
      <w:bodyDiv w:val="1"/>
      <w:marLeft w:val="0"/>
      <w:marRight w:val="0"/>
      <w:marTop w:val="0"/>
      <w:marBottom w:val="0"/>
      <w:divBdr>
        <w:top w:val="none" w:sz="0" w:space="0" w:color="auto"/>
        <w:left w:val="none" w:sz="0" w:space="0" w:color="auto"/>
        <w:bottom w:val="none" w:sz="0" w:space="0" w:color="auto"/>
        <w:right w:val="none" w:sz="0" w:space="0" w:color="auto"/>
      </w:divBdr>
    </w:div>
    <w:div w:id="804617571">
      <w:bodyDiv w:val="1"/>
      <w:marLeft w:val="0"/>
      <w:marRight w:val="0"/>
      <w:marTop w:val="0"/>
      <w:marBottom w:val="0"/>
      <w:divBdr>
        <w:top w:val="none" w:sz="0" w:space="0" w:color="auto"/>
        <w:left w:val="none" w:sz="0" w:space="0" w:color="auto"/>
        <w:bottom w:val="none" w:sz="0" w:space="0" w:color="auto"/>
        <w:right w:val="none" w:sz="0" w:space="0" w:color="auto"/>
      </w:divBdr>
    </w:div>
    <w:div w:id="1396588126">
      <w:bodyDiv w:val="1"/>
      <w:marLeft w:val="0"/>
      <w:marRight w:val="0"/>
      <w:marTop w:val="0"/>
      <w:marBottom w:val="0"/>
      <w:divBdr>
        <w:top w:val="none" w:sz="0" w:space="0" w:color="auto"/>
        <w:left w:val="none" w:sz="0" w:space="0" w:color="auto"/>
        <w:bottom w:val="none" w:sz="0" w:space="0" w:color="auto"/>
        <w:right w:val="none" w:sz="0" w:space="0" w:color="auto"/>
      </w:divBdr>
    </w:div>
    <w:div w:id="1667830053">
      <w:bodyDiv w:val="1"/>
      <w:marLeft w:val="0"/>
      <w:marRight w:val="0"/>
      <w:marTop w:val="0"/>
      <w:marBottom w:val="0"/>
      <w:divBdr>
        <w:top w:val="none" w:sz="0" w:space="0" w:color="auto"/>
        <w:left w:val="none" w:sz="0" w:space="0" w:color="auto"/>
        <w:bottom w:val="none" w:sz="0" w:space="0" w:color="auto"/>
        <w:right w:val="none" w:sz="0" w:space="0" w:color="auto"/>
      </w:divBdr>
    </w:div>
    <w:div w:id="1877035607">
      <w:bodyDiv w:val="1"/>
      <w:marLeft w:val="0"/>
      <w:marRight w:val="0"/>
      <w:marTop w:val="0"/>
      <w:marBottom w:val="0"/>
      <w:divBdr>
        <w:top w:val="none" w:sz="0" w:space="0" w:color="auto"/>
        <w:left w:val="none" w:sz="0" w:space="0" w:color="auto"/>
        <w:bottom w:val="none" w:sz="0" w:space="0" w:color="auto"/>
        <w:right w:val="none" w:sz="0" w:space="0" w:color="auto"/>
      </w:divBdr>
    </w:div>
    <w:div w:id="1932808334">
      <w:bodyDiv w:val="1"/>
      <w:marLeft w:val="0"/>
      <w:marRight w:val="0"/>
      <w:marTop w:val="0"/>
      <w:marBottom w:val="0"/>
      <w:divBdr>
        <w:top w:val="none" w:sz="0" w:space="0" w:color="auto"/>
        <w:left w:val="none" w:sz="0" w:space="0" w:color="auto"/>
        <w:bottom w:val="none" w:sz="0" w:space="0" w:color="auto"/>
        <w:right w:val="none" w:sz="0" w:space="0" w:color="auto"/>
      </w:divBdr>
    </w:div>
    <w:div w:id="1986623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targetScreenSz w:val="1024x768"/>
</w:webSettings>
</file>

<file path=word/_rels/document.xml.rels><?xml version="1.0" encoding="UTF-8" standalone="yes"?>
<Relationships xmlns="http://schemas.openxmlformats.org/package/2006/relationships"><Relationship Id="rId8" Type="http://schemas.openxmlformats.org/officeDocument/2006/relationships/hyperlink" Target="http://www.admomsk.ru" TargetMode="External"/><Relationship Id="rId13" Type="http://schemas.openxmlformats.org/officeDocument/2006/relationships/hyperlink" Target="consultantplus://offline/ref=4160ECEEB1AC611E50F10CB26B12B3A9D32D8F88E8B995FD7EAAD4091726161ABE8CE0A323385A4F9EB3E778DE3D49CFE7FA86A828C8F5E91A651995X9Q6J"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hyperlink" Target="http://www.admomsk.ru" TargetMode="External"/><Relationship Id="rId12" Type="http://schemas.openxmlformats.org/officeDocument/2006/relationships/hyperlink" Target="consultantplus://offline/ref=4160ECEEB1AC611E50F10CB26B12B3A9D32D8F88E8B995FD7EAAD4091726161ABE8CE0A323385A4F9EB3E778D93D49CFE7FA86A828C8F5E91A651995X9Q6J"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hyperlink" Target="http://www.admomsk.ru" TargetMode="External"/><Relationship Id="rId11" Type="http://schemas.openxmlformats.org/officeDocument/2006/relationships/hyperlink" Target="consultantplus://offline/ref=4160ECEEB1AC611E50F10CB26B12B3A9D32D8F88E8B995FD7EAAD4091726161ABE8CE0A323385A4F9EB2E779DF3D49CFE7FA86A828C8F5E91A651995X9Q6J" TargetMode="External"/><Relationship Id="rId5" Type="http://schemas.openxmlformats.org/officeDocument/2006/relationships/webSettings" Target="webSettings.xml"/><Relationship Id="rId15" Type="http://schemas.openxmlformats.org/officeDocument/2006/relationships/image" Target="media/image1.jpeg"/><Relationship Id="rId10" Type="http://schemas.openxmlformats.org/officeDocument/2006/relationships/hyperlink" Target="consultantplus://offline/ref=DA7E491C65C99AF5690AE755C347A07990FC3453F534D6FAA5B75BCC0AFAB21944C88C57840C60166A073C5E61E857F886C079A58AB1225343DCB038d108I" TargetMode="External"/><Relationship Id="rId4" Type="http://schemas.openxmlformats.org/officeDocument/2006/relationships/settings" Target="settings.xml"/><Relationship Id="rId9" Type="http://schemas.openxmlformats.org/officeDocument/2006/relationships/hyperlink" Target="consultantplus://offline/ref=DA7E491C65C99AF5690AE755C347A07990FC3453F534D6FAA5B75BCC0AFAB21944C88C57840C60166A073C5E62E857F886C079A58AB1225343DCB038d108I" TargetMode="External"/><Relationship Id="rId14" Type="http://schemas.openxmlformats.org/officeDocument/2006/relationships/hyperlink" Target="consultantplus://offline/ref=CEE059E6E6B5FD91B93C045F01A6A837D251A3BF3E0C17D7BC5AE302A44D11A5CB992892D5331EA6424F6FAF0657880681050C1289CB226E3D3E714EO8a7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0A281D-B473-4360-83FA-AA4A7F5975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10912</Words>
  <Characters>62205</Characters>
  <Application>Microsoft Office Word</Application>
  <DocSecurity>0</DocSecurity>
  <Lines>518</Lines>
  <Paragraphs>145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72972</CharactersWithSpaces>
  <SharedDoc>false</SharedDoc>
  <HLinks>
    <vt:vector size="84" baseType="variant">
      <vt:variant>
        <vt:i4>2293814</vt:i4>
      </vt:variant>
      <vt:variant>
        <vt:i4>39</vt:i4>
      </vt:variant>
      <vt:variant>
        <vt:i4>0</vt:i4>
      </vt:variant>
      <vt:variant>
        <vt:i4>5</vt:i4>
      </vt:variant>
      <vt:variant>
        <vt:lpwstr>consultantplus://offline/ref=CEE059E6E6B5FD91B93C045F01A6A837D251A3BF3E0C17D7BC5AE302A44D11A5CB992892D5331EA6424F6FAF0657880681050C1289CB226E3D3E714EO8a7J</vt:lpwstr>
      </vt:variant>
      <vt:variant>
        <vt:lpwstr/>
      </vt:variant>
      <vt:variant>
        <vt:i4>8061025</vt:i4>
      </vt:variant>
      <vt:variant>
        <vt:i4>36</vt:i4>
      </vt:variant>
      <vt:variant>
        <vt:i4>0</vt:i4>
      </vt:variant>
      <vt:variant>
        <vt:i4>5</vt:i4>
      </vt:variant>
      <vt:variant>
        <vt:lpwstr>consultantplus://offline/ref=4160ECEEB1AC611E50F10CB26B12B3A9D32D8F88E8B995FD7EAAD4091726161ABE8CE0A323385A4F9EB3E778DE3D49CFE7FA86A828C8F5E91A651995X9Q6J</vt:lpwstr>
      </vt:variant>
      <vt:variant>
        <vt:lpwstr/>
      </vt:variant>
      <vt:variant>
        <vt:i4>8060989</vt:i4>
      </vt:variant>
      <vt:variant>
        <vt:i4>33</vt:i4>
      </vt:variant>
      <vt:variant>
        <vt:i4>0</vt:i4>
      </vt:variant>
      <vt:variant>
        <vt:i4>5</vt:i4>
      </vt:variant>
      <vt:variant>
        <vt:lpwstr>consultantplus://offline/ref=4160ECEEB1AC611E50F10CB26B12B3A9D32D8F88E8B995FD7EAAD4091726161ABE8CE0A323385A4F9EB3E778D93D49CFE7FA86A828C8F5E91A651995X9Q6J</vt:lpwstr>
      </vt:variant>
      <vt:variant>
        <vt:lpwstr/>
      </vt:variant>
      <vt:variant>
        <vt:i4>8061026</vt:i4>
      </vt:variant>
      <vt:variant>
        <vt:i4>30</vt:i4>
      </vt:variant>
      <vt:variant>
        <vt:i4>0</vt:i4>
      </vt:variant>
      <vt:variant>
        <vt:i4>5</vt:i4>
      </vt:variant>
      <vt:variant>
        <vt:lpwstr>consultantplus://offline/ref=4160ECEEB1AC611E50F10CB26B12B3A9D32D8F88E8B995FD7EAAD4091726161ABE8CE0A323385A4F9EB2E779DF3D49CFE7FA86A828C8F5E91A651995X9Q6J</vt:lpwstr>
      </vt:variant>
      <vt:variant>
        <vt:lpwstr/>
      </vt:variant>
      <vt:variant>
        <vt:i4>2621551</vt:i4>
      </vt:variant>
      <vt:variant>
        <vt:i4>27</vt:i4>
      </vt:variant>
      <vt:variant>
        <vt:i4>0</vt:i4>
      </vt:variant>
      <vt:variant>
        <vt:i4>5</vt:i4>
      </vt:variant>
      <vt:variant>
        <vt:lpwstr>consultantplus://offline/ref=DA7E491C65C99AF5690AE755C347A07990FC3453F534D6FAA5B75BCC0AFAB21944C88C57840C60166A073C5E61E857F886C079A58AB1225343DCB038d108I</vt:lpwstr>
      </vt:variant>
      <vt:variant>
        <vt:lpwstr/>
      </vt:variant>
      <vt:variant>
        <vt:i4>2621548</vt:i4>
      </vt:variant>
      <vt:variant>
        <vt:i4>24</vt:i4>
      </vt:variant>
      <vt:variant>
        <vt:i4>0</vt:i4>
      </vt:variant>
      <vt:variant>
        <vt:i4>5</vt:i4>
      </vt:variant>
      <vt:variant>
        <vt:lpwstr>consultantplus://offline/ref=DA7E491C65C99AF5690AE755C347A07990FC3453F534D6FAA5B75BCC0AFAB21944C88C57840C60166A073C5E62E857F886C079A58AB1225343DCB038d108I</vt:lpwstr>
      </vt:variant>
      <vt:variant>
        <vt:lpwstr/>
      </vt:variant>
      <vt:variant>
        <vt:i4>5373954</vt:i4>
      </vt:variant>
      <vt:variant>
        <vt:i4>21</vt:i4>
      </vt:variant>
      <vt:variant>
        <vt:i4>0</vt:i4>
      </vt:variant>
      <vt:variant>
        <vt:i4>5</vt:i4>
      </vt:variant>
      <vt:variant>
        <vt:lpwstr/>
      </vt:variant>
      <vt:variant>
        <vt:lpwstr>Par3</vt:lpwstr>
      </vt:variant>
      <vt:variant>
        <vt:i4>5242882</vt:i4>
      </vt:variant>
      <vt:variant>
        <vt:i4>18</vt:i4>
      </vt:variant>
      <vt:variant>
        <vt:i4>0</vt:i4>
      </vt:variant>
      <vt:variant>
        <vt:i4>5</vt:i4>
      </vt:variant>
      <vt:variant>
        <vt:lpwstr/>
      </vt:variant>
      <vt:variant>
        <vt:lpwstr>Par1</vt:lpwstr>
      </vt:variant>
      <vt:variant>
        <vt:i4>5242882</vt:i4>
      </vt:variant>
      <vt:variant>
        <vt:i4>15</vt:i4>
      </vt:variant>
      <vt:variant>
        <vt:i4>0</vt:i4>
      </vt:variant>
      <vt:variant>
        <vt:i4>5</vt:i4>
      </vt:variant>
      <vt:variant>
        <vt:lpwstr/>
      </vt:variant>
      <vt:variant>
        <vt:lpwstr>Par11</vt:lpwstr>
      </vt:variant>
      <vt:variant>
        <vt:i4>5505026</vt:i4>
      </vt:variant>
      <vt:variant>
        <vt:i4>12</vt:i4>
      </vt:variant>
      <vt:variant>
        <vt:i4>0</vt:i4>
      </vt:variant>
      <vt:variant>
        <vt:i4>5</vt:i4>
      </vt:variant>
      <vt:variant>
        <vt:lpwstr/>
      </vt:variant>
      <vt:variant>
        <vt:lpwstr>Par5</vt:lpwstr>
      </vt:variant>
      <vt:variant>
        <vt:i4>5242882</vt:i4>
      </vt:variant>
      <vt:variant>
        <vt:i4>9</vt:i4>
      </vt:variant>
      <vt:variant>
        <vt:i4>0</vt:i4>
      </vt:variant>
      <vt:variant>
        <vt:i4>5</vt:i4>
      </vt:variant>
      <vt:variant>
        <vt:lpwstr/>
      </vt:variant>
      <vt:variant>
        <vt:lpwstr>Par1</vt:lpwstr>
      </vt:variant>
      <vt:variant>
        <vt:i4>8126579</vt:i4>
      </vt:variant>
      <vt:variant>
        <vt:i4>6</vt:i4>
      </vt:variant>
      <vt:variant>
        <vt:i4>0</vt:i4>
      </vt:variant>
      <vt:variant>
        <vt:i4>5</vt:i4>
      </vt:variant>
      <vt:variant>
        <vt:lpwstr>http://www.admomsk.ru/</vt:lpwstr>
      </vt:variant>
      <vt:variant>
        <vt:lpwstr/>
      </vt:variant>
      <vt:variant>
        <vt:i4>8126579</vt:i4>
      </vt:variant>
      <vt:variant>
        <vt:i4>3</vt:i4>
      </vt:variant>
      <vt:variant>
        <vt:i4>0</vt:i4>
      </vt:variant>
      <vt:variant>
        <vt:i4>5</vt:i4>
      </vt:variant>
      <vt:variant>
        <vt:lpwstr>http://www.admomsk.ru/</vt:lpwstr>
      </vt:variant>
      <vt:variant>
        <vt:lpwstr/>
      </vt:variant>
      <vt:variant>
        <vt:i4>8126579</vt:i4>
      </vt:variant>
      <vt:variant>
        <vt:i4>0</vt:i4>
      </vt:variant>
      <vt:variant>
        <vt:i4>0</vt:i4>
      </vt:variant>
      <vt:variant>
        <vt:i4>5</vt:i4>
      </vt:variant>
      <vt:variant>
        <vt:lpwstr>http://www.admomsk.ru/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Вера Щелконогова</dc:creator>
  <cp:lastModifiedBy>Борисова</cp:lastModifiedBy>
  <cp:revision>2</cp:revision>
  <cp:lastPrinted>2023-10-30T09:19:00Z</cp:lastPrinted>
  <dcterms:created xsi:type="dcterms:W3CDTF">2024-02-06T08:50:00Z</dcterms:created>
  <dcterms:modified xsi:type="dcterms:W3CDTF">2024-02-06T08:50:00Z</dcterms:modified>
</cp:coreProperties>
</file>